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1387118"/>
        <w:docPartObj>
          <w:docPartGallery w:val="Cover Pages"/>
          <w:docPartUnique/>
        </w:docPartObj>
      </w:sdtPr>
      <w:sdtEndPr/>
      <w:sdtContent>
        <w:p w14:paraId="7BDAB9AF" w14:textId="77777777" w:rsidR="00B72667" w:rsidRPr="00585593" w:rsidRDefault="00B72667" w:rsidP="006056E6">
          <w:pPr>
            <w:jc w:val="center"/>
            <w:rPr>
              <w:b/>
              <w:sz w:val="60"/>
              <w:szCs w:val="60"/>
            </w:rPr>
          </w:pPr>
          <w:r w:rsidRPr="00585593">
            <w:rPr>
              <w:b/>
              <w:noProof/>
              <w:sz w:val="60"/>
              <w:szCs w:val="60"/>
              <w:lang w:eastAsia="en-AU"/>
            </w:rPr>
            <w:drawing>
              <wp:anchor distT="0" distB="0" distL="114300" distR="114300" simplePos="0" relativeHeight="251661312" behindDoc="1" locked="0" layoutInCell="1" allowOverlap="1" wp14:anchorId="5A701957" wp14:editId="1988F1DA">
                <wp:simplePos x="0" y="0"/>
                <wp:positionH relativeFrom="column">
                  <wp:posOffset>-628043</wp:posOffset>
                </wp:positionH>
                <wp:positionV relativeFrom="paragraph">
                  <wp:posOffset>-1741033</wp:posOffset>
                </wp:positionV>
                <wp:extent cx="7599747" cy="11259047"/>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Template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775" cy="11256126"/>
                        </a:xfrm>
                        <a:prstGeom prst="rect">
                          <a:avLst/>
                        </a:prstGeom>
                      </pic:spPr>
                    </pic:pic>
                  </a:graphicData>
                </a:graphic>
                <wp14:sizeRelH relativeFrom="page">
                  <wp14:pctWidth>0</wp14:pctWidth>
                </wp14:sizeRelH>
                <wp14:sizeRelV relativeFrom="page">
                  <wp14:pctHeight>0</wp14:pctHeight>
                </wp14:sizeRelV>
              </wp:anchor>
            </w:drawing>
          </w:r>
          <w:r w:rsidR="006056E6" w:rsidRPr="00585593">
            <w:rPr>
              <w:b/>
              <w:sz w:val="60"/>
              <w:szCs w:val="60"/>
            </w:rPr>
            <w:t>COMMUNITY FACILITIES MANAGEMENT AGREEMENT</w:t>
          </w:r>
        </w:p>
        <w:p w14:paraId="11127AFE" w14:textId="77777777" w:rsidR="00B72667" w:rsidRPr="00585593" w:rsidRDefault="00B72667" w:rsidP="00777F28"/>
        <w:p w14:paraId="0D05250A" w14:textId="77777777" w:rsidR="00B72667" w:rsidRPr="00585593" w:rsidRDefault="00B72667" w:rsidP="00777F28"/>
        <w:p w14:paraId="196A9E0B" w14:textId="77777777" w:rsidR="00B72667" w:rsidRPr="00585593" w:rsidRDefault="00B72667" w:rsidP="00777F28"/>
        <w:p w14:paraId="2A3DC252" w14:textId="77777777" w:rsidR="00B72667" w:rsidRPr="00585593" w:rsidRDefault="00B72667" w:rsidP="00777F28">
          <w:r w:rsidRPr="00585593">
            <w:rPr>
              <w:noProof/>
              <w:lang w:eastAsia="en-AU"/>
            </w:rPr>
            <mc:AlternateContent>
              <mc:Choice Requires="wps">
                <w:drawing>
                  <wp:anchor distT="0" distB="0" distL="114300" distR="114300" simplePos="0" relativeHeight="251660288" behindDoc="0" locked="0" layoutInCell="1" allowOverlap="1" wp14:anchorId="35B30A78" wp14:editId="30A56201">
                    <wp:simplePos x="0" y="0"/>
                    <wp:positionH relativeFrom="column">
                      <wp:posOffset>-304800</wp:posOffset>
                    </wp:positionH>
                    <wp:positionV relativeFrom="paragraph">
                      <wp:posOffset>982980</wp:posOffset>
                    </wp:positionV>
                    <wp:extent cx="6414770" cy="510540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5105400"/>
                            </a:xfrm>
                            <a:prstGeom prst="rect">
                              <a:avLst/>
                            </a:prstGeom>
                            <a:solidFill>
                              <a:srgbClr val="FFFFFF"/>
                            </a:solidFill>
                            <a:ln w="9525">
                              <a:noFill/>
                              <a:miter lim="800000"/>
                              <a:headEnd/>
                              <a:tailEnd/>
                            </a:ln>
                          </wps:spPr>
                          <wps:txbx>
                            <w:txbxContent>
                              <w:p w14:paraId="369015E8"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sidRPr="009B3FA3">
                                  <w:rPr>
                                    <w:rFonts w:eastAsia="Times New Roman" w:cs="Segoe UI"/>
                                    <w:i/>
                                    <w:snapToGrid w:val="0"/>
                                    <w:spacing w:val="-3"/>
                                    <w:sz w:val="36"/>
                                    <w:szCs w:val="36"/>
                                  </w:rPr>
                                  <w:t>Between:</w:t>
                                </w:r>
                              </w:p>
                              <w:p w14:paraId="50A5395A" w14:textId="77777777" w:rsidR="005A1BE7" w:rsidRPr="009B3FA3" w:rsidRDefault="005A1BE7" w:rsidP="00642F3C">
                                <w:pPr>
                                  <w:widowControl w:val="0"/>
                                  <w:tabs>
                                    <w:tab w:val="center" w:pos="4513"/>
                                  </w:tabs>
                                  <w:suppressAutoHyphens/>
                                  <w:spacing w:after="120"/>
                                  <w:jc w:val="center"/>
                                  <w:rPr>
                                    <w:rFonts w:eastAsia="Times New Roman" w:cs="Segoe UI"/>
                                    <w:b/>
                                    <w:snapToGrid w:val="0"/>
                                    <w:spacing w:val="-3"/>
                                    <w:sz w:val="36"/>
                                    <w:szCs w:val="36"/>
                                  </w:rPr>
                                </w:pPr>
                                <w:r w:rsidRPr="009B3FA3">
                                  <w:rPr>
                                    <w:rFonts w:eastAsia="Times New Roman" w:cs="Segoe UI"/>
                                    <w:b/>
                                    <w:snapToGrid w:val="0"/>
                                    <w:spacing w:val="-3"/>
                                    <w:sz w:val="36"/>
                                    <w:szCs w:val="36"/>
                                  </w:rPr>
                                  <w:t>Gympie Regional Council</w:t>
                                </w:r>
                              </w:p>
                              <w:p w14:paraId="6D9603E4"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Pr>
                                    <w:rFonts w:eastAsia="Times New Roman" w:cs="Segoe UI"/>
                                    <w:i/>
                                    <w:snapToGrid w:val="0"/>
                                    <w:spacing w:val="-3"/>
                                    <w:sz w:val="36"/>
                                    <w:szCs w:val="36"/>
                                  </w:rPr>
                                  <w:t>(a</w:t>
                                </w:r>
                                <w:r w:rsidRPr="009B3FA3">
                                  <w:rPr>
                                    <w:rFonts w:eastAsia="Times New Roman" w:cs="Segoe UI"/>
                                    <w:i/>
                                    <w:snapToGrid w:val="0"/>
                                    <w:spacing w:val="-3"/>
                                    <w:sz w:val="36"/>
                                    <w:szCs w:val="36"/>
                                  </w:rPr>
                                  <w:t xml:space="preserve">s </w:t>
                                </w:r>
                                <w:r>
                                  <w:rPr>
                                    <w:rFonts w:eastAsia="Times New Roman" w:cs="Segoe UI"/>
                                    <w:i/>
                                    <w:snapToGrid w:val="0"/>
                                    <w:spacing w:val="-3"/>
                                    <w:sz w:val="36"/>
                                    <w:szCs w:val="36"/>
                                  </w:rPr>
                                  <w:t>t</w:t>
                                </w:r>
                                <w:r w:rsidRPr="009B3FA3">
                                  <w:rPr>
                                    <w:rFonts w:eastAsia="Times New Roman" w:cs="Segoe UI"/>
                                    <w:i/>
                                    <w:snapToGrid w:val="0"/>
                                    <w:spacing w:val="-3"/>
                                    <w:sz w:val="36"/>
                                    <w:szCs w:val="36"/>
                                  </w:rPr>
                                  <w:t>he Council)</w:t>
                                </w:r>
                              </w:p>
                              <w:p w14:paraId="2F2025A2"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14:paraId="7F508F97"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14:paraId="50A18898"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14:paraId="6002090E"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Pr>
                                    <w:rFonts w:eastAsia="Times New Roman" w:cs="Segoe UI"/>
                                    <w:i/>
                                    <w:snapToGrid w:val="0"/>
                                    <w:spacing w:val="-3"/>
                                    <w:sz w:val="36"/>
                                    <w:szCs w:val="36"/>
                                  </w:rPr>
                                  <w:t>a</w:t>
                                </w:r>
                                <w:r w:rsidRPr="009B3FA3">
                                  <w:rPr>
                                    <w:rFonts w:eastAsia="Times New Roman" w:cs="Segoe UI"/>
                                    <w:i/>
                                    <w:snapToGrid w:val="0"/>
                                    <w:spacing w:val="-3"/>
                                    <w:sz w:val="36"/>
                                    <w:szCs w:val="36"/>
                                  </w:rPr>
                                  <w:t>nd:</w:t>
                                </w:r>
                              </w:p>
                              <w:p w14:paraId="4922561F"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14:paraId="454EBCA7"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14:paraId="78A820E4"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14:paraId="6502BCF1"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14:paraId="35175BF8" w14:textId="77777777" w:rsidR="005A1BE7" w:rsidRPr="00D833BD" w:rsidRDefault="005A1BE7" w:rsidP="00642F3C">
                                <w:pPr>
                                  <w:widowControl w:val="0"/>
                                  <w:tabs>
                                    <w:tab w:val="center" w:pos="4513"/>
                                  </w:tabs>
                                  <w:suppressAutoHyphens/>
                                  <w:spacing w:after="120"/>
                                  <w:jc w:val="center"/>
                                  <w:rPr>
                                    <w:rFonts w:eastAsia="Times New Roman" w:cs="Segoe UI"/>
                                    <w:b/>
                                    <w:snapToGrid w:val="0"/>
                                    <w:spacing w:val="-3"/>
                                    <w:sz w:val="36"/>
                                    <w:szCs w:val="36"/>
                                  </w:rPr>
                                </w:pPr>
                                <w:r w:rsidRPr="000F0E03">
                                  <w:rPr>
                                    <w:rFonts w:eastAsia="Times New Roman" w:cs="Segoe UI"/>
                                    <w:b/>
                                    <w:snapToGrid w:val="0"/>
                                    <w:spacing w:val="-3"/>
                                    <w:sz w:val="36"/>
                                    <w:szCs w:val="36"/>
                                    <w:highlight w:val="green"/>
                                  </w:rPr>
                                  <w:t>[Name of Organisation]</w:t>
                                </w:r>
                              </w:p>
                              <w:p w14:paraId="5C2FFA94" w14:textId="77777777"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sidRPr="009B3FA3">
                                  <w:rPr>
                                    <w:rFonts w:eastAsia="Times New Roman" w:cs="Segoe UI"/>
                                    <w:i/>
                                    <w:snapToGrid w:val="0"/>
                                    <w:spacing w:val="-3"/>
                                    <w:sz w:val="36"/>
                                    <w:szCs w:val="36"/>
                                  </w:rPr>
                                  <w:t xml:space="preserve"> (</w:t>
                                </w:r>
                                <w:r>
                                  <w:rPr>
                                    <w:rFonts w:eastAsia="Times New Roman" w:cs="Segoe UI"/>
                                    <w:i/>
                                    <w:snapToGrid w:val="0"/>
                                    <w:spacing w:val="-3"/>
                                    <w:sz w:val="36"/>
                                    <w:szCs w:val="36"/>
                                  </w:rPr>
                                  <w:t>a</w:t>
                                </w:r>
                                <w:r w:rsidRPr="009B3FA3">
                                  <w:rPr>
                                    <w:rFonts w:eastAsia="Times New Roman" w:cs="Segoe UI"/>
                                    <w:i/>
                                    <w:snapToGrid w:val="0"/>
                                    <w:spacing w:val="-3"/>
                                    <w:sz w:val="36"/>
                                    <w:szCs w:val="36"/>
                                  </w:rPr>
                                  <w:t xml:space="preserve">s </w:t>
                                </w:r>
                                <w:r>
                                  <w:rPr>
                                    <w:rFonts w:eastAsia="Times New Roman" w:cs="Segoe UI"/>
                                    <w:i/>
                                    <w:snapToGrid w:val="0"/>
                                    <w:spacing w:val="-3"/>
                                    <w:sz w:val="36"/>
                                    <w:szCs w:val="36"/>
                                  </w:rPr>
                                  <w:t>t</w:t>
                                </w:r>
                                <w:r w:rsidRPr="009B3FA3">
                                  <w:rPr>
                                    <w:rFonts w:eastAsia="Times New Roman" w:cs="Segoe UI"/>
                                    <w:i/>
                                    <w:snapToGrid w:val="0"/>
                                    <w:spacing w:val="-3"/>
                                    <w:sz w:val="36"/>
                                    <w:szCs w:val="36"/>
                                  </w:rPr>
                                  <w:t>he Manager)</w:t>
                                </w:r>
                              </w:p>
                              <w:p w14:paraId="37ACF687" w14:textId="77777777" w:rsidR="005A1BE7" w:rsidRPr="00FF13EE" w:rsidRDefault="005A1BE7" w:rsidP="00FF13EE">
                                <w:pPr>
                                  <w:pStyle w:val="Title"/>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6A6E1" id="_x0000_t202" coordsize="21600,21600" o:spt="202" path="m,l,21600r21600,l21600,xe">
                    <v:stroke joinstyle="miter"/>
                    <v:path gradientshapeok="t" o:connecttype="rect"/>
                  </v:shapetype>
                  <v:shape id="Text Box 2" o:spid="_x0000_s1026" type="#_x0000_t202" style="position:absolute;margin-left:-24pt;margin-top:77.4pt;width:505.1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" stroked="f">
                    <v:textbox>
                      <w:txbxContent>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sidRPr="009B3FA3">
                            <w:rPr>
                              <w:rFonts w:eastAsia="Times New Roman" w:cs="Segoe UI"/>
                              <w:i/>
                              <w:snapToGrid w:val="0"/>
                              <w:spacing w:val="-3"/>
                              <w:sz w:val="36"/>
                              <w:szCs w:val="36"/>
                            </w:rPr>
                            <w:t>Between:</w:t>
                          </w:r>
                        </w:p>
                        <w:p w:rsidR="005A1BE7" w:rsidRPr="009B3FA3" w:rsidRDefault="005A1BE7" w:rsidP="00642F3C">
                          <w:pPr>
                            <w:widowControl w:val="0"/>
                            <w:tabs>
                              <w:tab w:val="center" w:pos="4513"/>
                            </w:tabs>
                            <w:suppressAutoHyphens/>
                            <w:spacing w:after="120"/>
                            <w:jc w:val="center"/>
                            <w:rPr>
                              <w:rFonts w:eastAsia="Times New Roman" w:cs="Segoe UI"/>
                              <w:b/>
                              <w:snapToGrid w:val="0"/>
                              <w:spacing w:val="-3"/>
                              <w:sz w:val="36"/>
                              <w:szCs w:val="36"/>
                            </w:rPr>
                          </w:pPr>
                          <w:r w:rsidRPr="009B3FA3">
                            <w:rPr>
                              <w:rFonts w:eastAsia="Times New Roman" w:cs="Segoe UI"/>
                              <w:b/>
                              <w:snapToGrid w:val="0"/>
                              <w:spacing w:val="-3"/>
                              <w:sz w:val="36"/>
                              <w:szCs w:val="36"/>
                            </w:rPr>
                            <w:t>Gympie Regional Council</w:t>
                          </w: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Pr>
                              <w:rFonts w:eastAsia="Times New Roman" w:cs="Segoe UI"/>
                              <w:i/>
                              <w:snapToGrid w:val="0"/>
                              <w:spacing w:val="-3"/>
                              <w:sz w:val="36"/>
                              <w:szCs w:val="36"/>
                            </w:rPr>
                            <w:t>(a</w:t>
                          </w:r>
                          <w:r w:rsidRPr="009B3FA3">
                            <w:rPr>
                              <w:rFonts w:eastAsia="Times New Roman" w:cs="Segoe UI"/>
                              <w:i/>
                              <w:snapToGrid w:val="0"/>
                              <w:spacing w:val="-3"/>
                              <w:sz w:val="36"/>
                              <w:szCs w:val="36"/>
                            </w:rPr>
                            <w:t xml:space="preserve">s </w:t>
                          </w:r>
                          <w:r>
                            <w:rPr>
                              <w:rFonts w:eastAsia="Times New Roman" w:cs="Segoe UI"/>
                              <w:i/>
                              <w:snapToGrid w:val="0"/>
                              <w:spacing w:val="-3"/>
                              <w:sz w:val="36"/>
                              <w:szCs w:val="36"/>
                            </w:rPr>
                            <w:t>t</w:t>
                          </w:r>
                          <w:r w:rsidRPr="009B3FA3">
                            <w:rPr>
                              <w:rFonts w:eastAsia="Times New Roman" w:cs="Segoe UI"/>
                              <w:i/>
                              <w:snapToGrid w:val="0"/>
                              <w:spacing w:val="-3"/>
                              <w:sz w:val="36"/>
                              <w:szCs w:val="36"/>
                            </w:rPr>
                            <w:t>he Council)</w:t>
                          </w: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Pr>
                              <w:rFonts w:eastAsia="Times New Roman" w:cs="Segoe UI"/>
                              <w:i/>
                              <w:snapToGrid w:val="0"/>
                              <w:spacing w:val="-3"/>
                              <w:sz w:val="36"/>
                              <w:szCs w:val="36"/>
                            </w:rPr>
                            <w:t>a</w:t>
                          </w:r>
                          <w:r w:rsidRPr="009B3FA3">
                            <w:rPr>
                              <w:rFonts w:eastAsia="Times New Roman" w:cs="Segoe UI"/>
                              <w:i/>
                              <w:snapToGrid w:val="0"/>
                              <w:spacing w:val="-3"/>
                              <w:sz w:val="36"/>
                              <w:szCs w:val="36"/>
                            </w:rPr>
                            <w:t>nd:</w:t>
                          </w: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p>
                        <w:p w:rsidR="005A1BE7" w:rsidRPr="00D833BD" w:rsidRDefault="005A1BE7" w:rsidP="00642F3C">
                          <w:pPr>
                            <w:widowControl w:val="0"/>
                            <w:tabs>
                              <w:tab w:val="center" w:pos="4513"/>
                            </w:tabs>
                            <w:suppressAutoHyphens/>
                            <w:spacing w:after="120"/>
                            <w:jc w:val="center"/>
                            <w:rPr>
                              <w:rFonts w:eastAsia="Times New Roman" w:cs="Segoe UI"/>
                              <w:b/>
                              <w:snapToGrid w:val="0"/>
                              <w:spacing w:val="-3"/>
                              <w:sz w:val="36"/>
                              <w:szCs w:val="36"/>
                            </w:rPr>
                          </w:pPr>
                          <w:r w:rsidRPr="000F0E03">
                            <w:rPr>
                              <w:rFonts w:eastAsia="Times New Roman" w:cs="Segoe UI"/>
                              <w:b/>
                              <w:snapToGrid w:val="0"/>
                              <w:spacing w:val="-3"/>
                              <w:sz w:val="36"/>
                              <w:szCs w:val="36"/>
                              <w:highlight w:val="green"/>
                            </w:rPr>
                            <w:t>[Name of Organisation]</w:t>
                          </w:r>
                        </w:p>
                        <w:p w:rsidR="005A1BE7" w:rsidRPr="009B3FA3" w:rsidRDefault="005A1BE7" w:rsidP="00642F3C">
                          <w:pPr>
                            <w:widowControl w:val="0"/>
                            <w:tabs>
                              <w:tab w:val="center" w:pos="4513"/>
                            </w:tabs>
                            <w:suppressAutoHyphens/>
                            <w:spacing w:after="120"/>
                            <w:jc w:val="center"/>
                            <w:rPr>
                              <w:rFonts w:eastAsia="Times New Roman" w:cs="Segoe UI"/>
                              <w:i/>
                              <w:snapToGrid w:val="0"/>
                              <w:spacing w:val="-3"/>
                              <w:sz w:val="36"/>
                              <w:szCs w:val="36"/>
                            </w:rPr>
                          </w:pPr>
                          <w:r w:rsidRPr="009B3FA3">
                            <w:rPr>
                              <w:rFonts w:eastAsia="Times New Roman" w:cs="Segoe UI"/>
                              <w:i/>
                              <w:snapToGrid w:val="0"/>
                              <w:spacing w:val="-3"/>
                              <w:sz w:val="36"/>
                              <w:szCs w:val="36"/>
                            </w:rPr>
                            <w:t xml:space="preserve"> (</w:t>
                          </w:r>
                          <w:r>
                            <w:rPr>
                              <w:rFonts w:eastAsia="Times New Roman" w:cs="Segoe UI"/>
                              <w:i/>
                              <w:snapToGrid w:val="0"/>
                              <w:spacing w:val="-3"/>
                              <w:sz w:val="36"/>
                              <w:szCs w:val="36"/>
                            </w:rPr>
                            <w:t>a</w:t>
                          </w:r>
                          <w:r w:rsidRPr="009B3FA3">
                            <w:rPr>
                              <w:rFonts w:eastAsia="Times New Roman" w:cs="Segoe UI"/>
                              <w:i/>
                              <w:snapToGrid w:val="0"/>
                              <w:spacing w:val="-3"/>
                              <w:sz w:val="36"/>
                              <w:szCs w:val="36"/>
                            </w:rPr>
                            <w:t xml:space="preserve">s </w:t>
                          </w:r>
                          <w:r>
                            <w:rPr>
                              <w:rFonts w:eastAsia="Times New Roman" w:cs="Segoe UI"/>
                              <w:i/>
                              <w:snapToGrid w:val="0"/>
                              <w:spacing w:val="-3"/>
                              <w:sz w:val="36"/>
                              <w:szCs w:val="36"/>
                            </w:rPr>
                            <w:t>t</w:t>
                          </w:r>
                          <w:r w:rsidRPr="009B3FA3">
                            <w:rPr>
                              <w:rFonts w:eastAsia="Times New Roman" w:cs="Segoe UI"/>
                              <w:i/>
                              <w:snapToGrid w:val="0"/>
                              <w:spacing w:val="-3"/>
                              <w:sz w:val="36"/>
                              <w:szCs w:val="36"/>
                            </w:rPr>
                            <w:t>he Manager)</w:t>
                          </w:r>
                        </w:p>
                        <w:p w:rsidR="005A1BE7" w:rsidRPr="00FF13EE" w:rsidRDefault="005A1BE7" w:rsidP="00FF13EE">
                          <w:pPr>
                            <w:pStyle w:val="Title"/>
                            <w:rPr>
                              <w:sz w:val="52"/>
                              <w:szCs w:val="52"/>
                            </w:rPr>
                          </w:pPr>
                        </w:p>
                      </w:txbxContent>
                    </v:textbox>
                  </v:shape>
                </w:pict>
              </mc:Fallback>
            </mc:AlternateContent>
          </w:r>
          <w:r w:rsidRPr="00585593">
            <w:br w:type="page"/>
          </w:r>
        </w:p>
      </w:sdtContent>
    </w:sdt>
    <w:p w14:paraId="1E5491B8" w14:textId="77777777" w:rsidR="009B3FA3" w:rsidRPr="00585593" w:rsidRDefault="00DB0F79" w:rsidP="009B3FA3">
      <w:pPr>
        <w:widowControl w:val="0"/>
        <w:pBdr>
          <w:bottom w:val="single" w:sz="6" w:space="1" w:color="auto"/>
        </w:pBdr>
        <w:tabs>
          <w:tab w:val="center" w:pos="4513"/>
        </w:tabs>
        <w:suppressAutoHyphens/>
        <w:spacing w:after="120"/>
        <w:jc w:val="center"/>
        <w:rPr>
          <w:rFonts w:eastAsia="Times New Roman" w:cs="Segoe UI"/>
          <w:b/>
          <w:snapToGrid w:val="0"/>
          <w:spacing w:val="-3"/>
          <w:sz w:val="22"/>
          <w:szCs w:val="22"/>
        </w:rPr>
      </w:pPr>
      <w:r w:rsidRPr="00585593">
        <w:rPr>
          <w:rFonts w:eastAsia="Times New Roman" w:cs="Segoe UI"/>
          <w:b/>
          <w:snapToGrid w:val="0"/>
          <w:spacing w:val="-3"/>
          <w:sz w:val="22"/>
          <w:szCs w:val="22"/>
        </w:rPr>
        <w:lastRenderedPageBreak/>
        <w:t xml:space="preserve">COMMUNITY FACILITIES </w:t>
      </w:r>
      <w:r w:rsidR="009B3FA3" w:rsidRPr="00585593">
        <w:rPr>
          <w:rFonts w:eastAsia="Times New Roman" w:cs="Segoe UI"/>
          <w:b/>
          <w:snapToGrid w:val="0"/>
          <w:spacing w:val="-3"/>
          <w:sz w:val="22"/>
          <w:szCs w:val="22"/>
        </w:rPr>
        <w:t>MANAGEMENT AGREEMENT</w:t>
      </w:r>
    </w:p>
    <w:p w14:paraId="2D66EFB9" w14:textId="77777777" w:rsidR="009B3FA3" w:rsidRPr="00585593" w:rsidRDefault="009B3FA3" w:rsidP="009B3FA3">
      <w:pPr>
        <w:widowControl w:val="0"/>
        <w:pBdr>
          <w:bottom w:val="single" w:sz="6" w:space="1" w:color="auto"/>
        </w:pBdr>
        <w:tabs>
          <w:tab w:val="center" w:pos="4513"/>
        </w:tabs>
        <w:suppressAutoHyphens/>
        <w:spacing w:after="120"/>
        <w:jc w:val="both"/>
        <w:rPr>
          <w:rFonts w:eastAsia="Times New Roman" w:cs="Segoe UI"/>
          <w:snapToGrid w:val="0"/>
          <w:spacing w:val="-3"/>
          <w:sz w:val="22"/>
          <w:szCs w:val="22"/>
        </w:rPr>
      </w:pPr>
    </w:p>
    <w:p w14:paraId="610768AB" w14:textId="77777777" w:rsidR="009B3FA3" w:rsidRPr="00585593" w:rsidRDefault="009B3FA3" w:rsidP="009B3FA3">
      <w:pPr>
        <w:widowControl w:val="0"/>
        <w:tabs>
          <w:tab w:val="left" w:pos="-720"/>
        </w:tabs>
        <w:suppressAutoHyphens/>
        <w:spacing w:after="120"/>
        <w:jc w:val="both"/>
        <w:rPr>
          <w:rFonts w:eastAsia="Times New Roman" w:cs="Segoe UI"/>
          <w:snapToGrid w:val="0"/>
          <w:spacing w:val="-3"/>
          <w:sz w:val="22"/>
          <w:szCs w:val="22"/>
          <w:u w:val="single"/>
        </w:rPr>
      </w:pPr>
    </w:p>
    <w:p w14:paraId="74474780" w14:textId="77777777" w:rsidR="009B3FA3" w:rsidRPr="00585593" w:rsidRDefault="009B3FA3" w:rsidP="009B3FA3">
      <w:pPr>
        <w:widowControl w:val="0"/>
        <w:tabs>
          <w:tab w:val="left" w:pos="-720"/>
        </w:tabs>
        <w:suppressAutoHyphens/>
        <w:spacing w:after="120"/>
        <w:jc w:val="both"/>
        <w:rPr>
          <w:rFonts w:eastAsia="Times New Roman" w:cs="Segoe UI"/>
          <w:snapToGrid w:val="0"/>
          <w:spacing w:val="-3"/>
          <w:sz w:val="22"/>
          <w:szCs w:val="22"/>
        </w:rPr>
      </w:pPr>
      <w:r w:rsidRPr="00585593">
        <w:rPr>
          <w:rFonts w:eastAsia="Times New Roman" w:cs="Segoe UI"/>
          <w:snapToGrid w:val="0"/>
          <w:spacing w:val="-3"/>
          <w:sz w:val="22"/>
          <w:szCs w:val="22"/>
          <w:u w:val="single"/>
        </w:rPr>
        <w:t>THIS AGREEMENT</w:t>
      </w:r>
      <w:r w:rsidRPr="00585593">
        <w:rPr>
          <w:rFonts w:eastAsia="Times New Roman" w:cs="Segoe UI"/>
          <w:snapToGrid w:val="0"/>
          <w:spacing w:val="-3"/>
          <w:sz w:val="22"/>
          <w:szCs w:val="22"/>
        </w:rPr>
        <w:t xml:space="preserve"> dated the                                   day of                                                              </w:t>
      </w:r>
      <w:r w:rsidR="00683E53" w:rsidRPr="00585593">
        <w:rPr>
          <w:rFonts w:eastAsia="Times New Roman" w:cs="Segoe UI"/>
          <w:snapToGrid w:val="0"/>
          <w:spacing w:val="-3"/>
          <w:sz w:val="22"/>
          <w:szCs w:val="22"/>
        </w:rPr>
        <w:t>20</w:t>
      </w:r>
      <w:r w:rsidR="008C7DBC">
        <w:rPr>
          <w:rFonts w:eastAsia="Times New Roman" w:cs="Segoe UI"/>
          <w:snapToGrid w:val="0"/>
          <w:spacing w:val="-3"/>
          <w:sz w:val="22"/>
          <w:szCs w:val="22"/>
        </w:rPr>
        <w:t>2</w:t>
      </w:r>
      <w:r w:rsidR="000F0E03">
        <w:rPr>
          <w:rFonts w:eastAsia="Times New Roman" w:cs="Segoe UI"/>
          <w:snapToGrid w:val="0"/>
          <w:spacing w:val="-3"/>
          <w:sz w:val="22"/>
          <w:szCs w:val="22"/>
        </w:rPr>
        <w:t>2</w:t>
      </w:r>
    </w:p>
    <w:p w14:paraId="6D8F0277" w14:textId="77777777" w:rsidR="009B3FA3" w:rsidRPr="00585593" w:rsidRDefault="009B3FA3" w:rsidP="009B3FA3">
      <w:pPr>
        <w:widowControl w:val="0"/>
        <w:tabs>
          <w:tab w:val="left" w:pos="-720"/>
        </w:tabs>
        <w:suppressAutoHyphens/>
        <w:spacing w:after="120"/>
        <w:jc w:val="both"/>
        <w:rPr>
          <w:rFonts w:eastAsia="Times New Roman" w:cs="Segoe UI"/>
          <w:b/>
          <w:snapToGrid w:val="0"/>
          <w:spacing w:val="-3"/>
          <w:sz w:val="16"/>
          <w:szCs w:val="16"/>
          <w:u w:val="single"/>
        </w:rPr>
      </w:pPr>
    </w:p>
    <w:p w14:paraId="225E90EF" w14:textId="77777777" w:rsidR="009B3FA3" w:rsidRPr="00585593" w:rsidRDefault="009B3FA3" w:rsidP="009B3FA3">
      <w:pPr>
        <w:widowControl w:val="0"/>
        <w:tabs>
          <w:tab w:val="left" w:pos="-720"/>
        </w:tabs>
        <w:suppressAutoHyphens/>
        <w:spacing w:after="120"/>
        <w:ind w:left="2160" w:hanging="2160"/>
        <w:jc w:val="both"/>
        <w:rPr>
          <w:rFonts w:eastAsia="Times New Roman" w:cs="Segoe UI"/>
          <w:snapToGrid w:val="0"/>
          <w:spacing w:val="-3"/>
          <w:sz w:val="22"/>
          <w:szCs w:val="22"/>
        </w:rPr>
      </w:pPr>
      <w:r w:rsidRPr="00585593">
        <w:rPr>
          <w:rFonts w:eastAsia="Times New Roman" w:cs="Segoe UI"/>
          <w:b/>
          <w:snapToGrid w:val="0"/>
          <w:spacing w:val="-3"/>
          <w:sz w:val="22"/>
          <w:szCs w:val="22"/>
          <w:u w:val="single"/>
        </w:rPr>
        <w:t>BETWEEN</w:t>
      </w:r>
      <w:r w:rsidRPr="00585593">
        <w:rPr>
          <w:rFonts w:eastAsia="Times New Roman" w:cs="Segoe UI"/>
          <w:b/>
          <w:snapToGrid w:val="0"/>
          <w:spacing w:val="-3"/>
          <w:sz w:val="22"/>
          <w:szCs w:val="22"/>
        </w:rPr>
        <w:t>:</w:t>
      </w:r>
      <w:r w:rsidRPr="00585593">
        <w:rPr>
          <w:rFonts w:eastAsia="Times New Roman" w:cs="Segoe UI"/>
          <w:b/>
          <w:snapToGrid w:val="0"/>
          <w:spacing w:val="-3"/>
          <w:sz w:val="22"/>
          <w:szCs w:val="22"/>
        </w:rPr>
        <w:tab/>
        <w:t xml:space="preserve">GYMPIE REGIONAL </w:t>
      </w:r>
      <w:r w:rsidR="00DB0F79" w:rsidRPr="00585593">
        <w:rPr>
          <w:rFonts w:eastAsia="Times New Roman" w:cs="Segoe UI"/>
          <w:b/>
          <w:snapToGrid w:val="0"/>
          <w:spacing w:val="-3"/>
          <w:sz w:val="22"/>
          <w:szCs w:val="22"/>
        </w:rPr>
        <w:t>COUNCIL</w:t>
      </w:r>
      <w:r w:rsidRPr="00585593">
        <w:rPr>
          <w:rFonts w:eastAsia="Times New Roman" w:cs="Segoe UI"/>
          <w:b/>
          <w:snapToGrid w:val="0"/>
          <w:spacing w:val="-3"/>
          <w:sz w:val="22"/>
          <w:szCs w:val="22"/>
        </w:rPr>
        <w:t xml:space="preserve">, </w:t>
      </w:r>
      <w:r w:rsidRPr="00585593">
        <w:rPr>
          <w:rFonts w:eastAsia="Times New Roman" w:cs="Segoe UI"/>
          <w:snapToGrid w:val="0"/>
          <w:spacing w:val="-3"/>
          <w:sz w:val="22"/>
          <w:szCs w:val="22"/>
        </w:rPr>
        <w:t xml:space="preserve">of 242 Mary Street, Gympie in the State of Queensland, (hereinafter referred to as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w:t>
      </w:r>
    </w:p>
    <w:p w14:paraId="20EAE47D" w14:textId="77777777" w:rsidR="009B3FA3" w:rsidRPr="00585593" w:rsidRDefault="009B3FA3" w:rsidP="004D6C56">
      <w:pPr>
        <w:widowControl w:val="0"/>
        <w:tabs>
          <w:tab w:val="left" w:pos="-720"/>
        </w:tabs>
        <w:suppressAutoHyphens/>
        <w:spacing w:before="240" w:after="120"/>
        <w:ind w:left="2160" w:hanging="2160"/>
        <w:rPr>
          <w:rFonts w:eastAsia="Times New Roman" w:cs="Segoe UI"/>
          <w:snapToGrid w:val="0"/>
          <w:spacing w:val="-3"/>
          <w:sz w:val="22"/>
          <w:szCs w:val="22"/>
        </w:rPr>
      </w:pPr>
      <w:r w:rsidRPr="00585593">
        <w:rPr>
          <w:rFonts w:eastAsia="Times New Roman" w:cs="Segoe UI"/>
          <w:b/>
          <w:snapToGrid w:val="0"/>
          <w:spacing w:val="-3"/>
          <w:sz w:val="22"/>
          <w:szCs w:val="22"/>
          <w:u w:val="single"/>
        </w:rPr>
        <w:t>AND</w:t>
      </w:r>
      <w:r w:rsidRPr="00585593">
        <w:rPr>
          <w:rFonts w:eastAsia="Times New Roman" w:cs="Segoe UI"/>
          <w:b/>
          <w:snapToGrid w:val="0"/>
          <w:spacing w:val="-3"/>
          <w:sz w:val="22"/>
          <w:szCs w:val="22"/>
        </w:rPr>
        <w:t>:</w:t>
      </w:r>
      <w:r w:rsidRPr="00585593">
        <w:rPr>
          <w:rFonts w:eastAsia="Times New Roman" w:cs="Segoe UI"/>
          <w:b/>
          <w:snapToGrid w:val="0"/>
          <w:spacing w:val="-3"/>
          <w:sz w:val="22"/>
          <w:szCs w:val="22"/>
        </w:rPr>
        <w:tab/>
      </w:r>
      <w:r w:rsidR="000F0E03" w:rsidRPr="000F0E03">
        <w:rPr>
          <w:rFonts w:eastAsia="Times New Roman" w:cs="Segoe UI"/>
          <w:b/>
          <w:snapToGrid w:val="0"/>
          <w:spacing w:val="-3"/>
          <w:sz w:val="22"/>
          <w:szCs w:val="22"/>
          <w:highlight w:val="green"/>
        </w:rPr>
        <w:t>[NAME OF ORGANISATION]</w:t>
      </w:r>
      <w:r w:rsidR="00D833BD">
        <w:rPr>
          <w:rFonts w:eastAsia="Times New Roman" w:cs="Segoe UI"/>
          <w:b/>
          <w:snapToGrid w:val="0"/>
          <w:spacing w:val="-3"/>
          <w:sz w:val="22"/>
          <w:szCs w:val="22"/>
        </w:rPr>
        <w:t xml:space="preserve">, </w:t>
      </w:r>
      <w:r w:rsidR="005E04AF">
        <w:rPr>
          <w:rFonts w:eastAsia="Times New Roman" w:cs="Segoe UI"/>
          <w:snapToGrid w:val="0"/>
          <w:spacing w:val="-3"/>
          <w:sz w:val="22"/>
          <w:szCs w:val="22"/>
        </w:rPr>
        <w:t xml:space="preserve">of </w:t>
      </w:r>
      <w:r w:rsidR="000F0E03" w:rsidRPr="000F0E03">
        <w:rPr>
          <w:rFonts w:eastAsia="Times New Roman" w:cs="Segoe UI"/>
          <w:b/>
          <w:snapToGrid w:val="0"/>
          <w:spacing w:val="-3"/>
          <w:sz w:val="22"/>
          <w:szCs w:val="22"/>
          <w:highlight w:val="green"/>
        </w:rPr>
        <w:t>[Organisation’s address]</w:t>
      </w:r>
      <w:r w:rsidR="000F0E03">
        <w:rPr>
          <w:rFonts w:eastAsia="Times New Roman" w:cs="Segoe UI"/>
          <w:b/>
          <w:snapToGrid w:val="0"/>
          <w:spacing w:val="-3"/>
          <w:sz w:val="22"/>
          <w:szCs w:val="22"/>
        </w:rPr>
        <w:t xml:space="preserve"> </w:t>
      </w:r>
      <w:r w:rsidRPr="00585593">
        <w:rPr>
          <w:rFonts w:eastAsia="Times New Roman" w:cs="Segoe UI"/>
          <w:snapToGrid w:val="0"/>
          <w:spacing w:val="-3"/>
          <w:sz w:val="22"/>
          <w:szCs w:val="22"/>
        </w:rPr>
        <w:t>in the State of Queensland</w:t>
      </w:r>
      <w:r w:rsidR="00324789">
        <w:rPr>
          <w:rFonts w:eastAsia="Times New Roman" w:cs="Segoe UI"/>
          <w:snapToGrid w:val="0"/>
          <w:spacing w:val="-3"/>
          <w:sz w:val="22"/>
          <w:szCs w:val="22"/>
        </w:rPr>
        <w:t>, (hereinafter referred to as “t</w:t>
      </w:r>
      <w:r w:rsidRPr="00585593">
        <w:rPr>
          <w:rFonts w:eastAsia="Times New Roman" w:cs="Segoe UI"/>
          <w:snapToGrid w:val="0"/>
          <w:spacing w:val="-3"/>
          <w:sz w:val="22"/>
          <w:szCs w:val="22"/>
        </w:rPr>
        <w:t xml:space="preserve">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w:t>
      </w:r>
    </w:p>
    <w:p w14:paraId="6E4C43B5" w14:textId="77777777" w:rsidR="009B3FA3" w:rsidRPr="00585593" w:rsidRDefault="009B3FA3" w:rsidP="009B3FA3">
      <w:pPr>
        <w:widowControl w:val="0"/>
        <w:tabs>
          <w:tab w:val="left" w:pos="-720"/>
        </w:tabs>
        <w:suppressAutoHyphens/>
        <w:spacing w:after="120"/>
        <w:jc w:val="both"/>
        <w:rPr>
          <w:rFonts w:eastAsia="Times New Roman" w:cs="Segoe UI"/>
          <w:snapToGrid w:val="0"/>
          <w:spacing w:val="-3"/>
          <w:sz w:val="16"/>
          <w:szCs w:val="16"/>
        </w:rPr>
      </w:pPr>
    </w:p>
    <w:p w14:paraId="7ECE6EB6" w14:textId="77777777" w:rsidR="009B3FA3" w:rsidRPr="00585593" w:rsidRDefault="009B3FA3" w:rsidP="009B3FA3">
      <w:pPr>
        <w:widowControl w:val="0"/>
        <w:tabs>
          <w:tab w:val="left" w:pos="-720"/>
        </w:tabs>
        <w:suppressAutoHyphens/>
        <w:spacing w:after="120" w:line="360" w:lineRule="auto"/>
        <w:jc w:val="both"/>
        <w:rPr>
          <w:rFonts w:eastAsia="Times New Roman" w:cs="Segoe UI"/>
          <w:b/>
          <w:snapToGrid w:val="0"/>
          <w:spacing w:val="-3"/>
          <w:sz w:val="22"/>
          <w:szCs w:val="22"/>
        </w:rPr>
      </w:pPr>
      <w:r w:rsidRPr="00585593">
        <w:rPr>
          <w:rFonts w:eastAsia="Times New Roman" w:cs="Segoe UI"/>
          <w:b/>
          <w:snapToGrid w:val="0"/>
          <w:spacing w:val="-3"/>
          <w:sz w:val="22"/>
          <w:szCs w:val="22"/>
          <w:u w:val="single"/>
        </w:rPr>
        <w:t>RECITALS</w:t>
      </w:r>
    </w:p>
    <w:p w14:paraId="507A34FA" w14:textId="77777777" w:rsidR="009B3FA3" w:rsidRPr="00585593" w:rsidRDefault="009B3FA3" w:rsidP="00DB0F79">
      <w:pPr>
        <w:widowControl w:val="0"/>
        <w:tabs>
          <w:tab w:val="left" w:pos="-720"/>
          <w:tab w:val="left" w:pos="0"/>
        </w:tabs>
        <w:suppressAutoHyphens/>
        <w:spacing w:after="120"/>
        <w:ind w:left="720" w:hanging="720"/>
        <w:jc w:val="both"/>
        <w:rPr>
          <w:rFonts w:eastAsia="Times New Roman" w:cs="Segoe UI"/>
          <w:snapToGrid w:val="0"/>
          <w:spacing w:val="-3"/>
          <w:sz w:val="22"/>
          <w:szCs w:val="22"/>
        </w:rPr>
      </w:pPr>
      <w:bookmarkStart w:id="0" w:name="OLE_LINK3"/>
      <w:bookmarkStart w:id="1" w:name="OLE_LINK4"/>
      <w:r w:rsidRPr="00585593">
        <w:rPr>
          <w:rFonts w:eastAsia="Times New Roman" w:cs="Segoe UI"/>
          <w:snapToGrid w:val="0"/>
          <w:spacing w:val="-3"/>
          <w:sz w:val="22"/>
          <w:szCs w:val="22"/>
        </w:rPr>
        <w:t>A.</w:t>
      </w:r>
      <w:r w:rsidRPr="00585593">
        <w:rPr>
          <w:rFonts w:eastAsia="Times New Roman" w:cs="Segoe UI"/>
          <w:snapToGrid w:val="0"/>
          <w:spacing w:val="-3"/>
          <w:sz w:val="22"/>
          <w:szCs w:val="22"/>
        </w:rPr>
        <w:tab/>
        <w:t xml:space="preserve">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is the </w:t>
      </w:r>
      <w:r w:rsidR="00D433B5">
        <w:rPr>
          <w:rFonts w:eastAsia="Times New Roman" w:cs="Segoe UI"/>
          <w:snapToGrid w:val="0"/>
          <w:spacing w:val="-3"/>
          <w:sz w:val="22"/>
          <w:szCs w:val="22"/>
        </w:rPr>
        <w:t>trustee</w:t>
      </w:r>
      <w:r w:rsidRPr="00585593">
        <w:rPr>
          <w:rFonts w:eastAsia="Times New Roman" w:cs="Segoe UI"/>
          <w:snapToGrid w:val="0"/>
          <w:spacing w:val="-3"/>
          <w:sz w:val="22"/>
          <w:szCs w:val="22"/>
        </w:rPr>
        <w:t xml:space="preserve"> of property located at </w:t>
      </w:r>
      <w:r w:rsidR="000F0E03" w:rsidRPr="000F0E03">
        <w:rPr>
          <w:rFonts w:eastAsia="Times New Roman" w:cs="Segoe UI"/>
          <w:b/>
          <w:snapToGrid w:val="0"/>
          <w:spacing w:val="-3"/>
          <w:sz w:val="22"/>
          <w:szCs w:val="22"/>
          <w:highlight w:val="green"/>
        </w:rPr>
        <w:t>[property address]</w:t>
      </w:r>
      <w:r w:rsidR="000F0E03">
        <w:rPr>
          <w:rFonts w:eastAsia="Times New Roman" w:cs="Segoe UI"/>
          <w:b/>
          <w:snapToGrid w:val="0"/>
          <w:spacing w:val="-3"/>
          <w:sz w:val="22"/>
          <w:szCs w:val="22"/>
        </w:rPr>
        <w:t xml:space="preserve"> </w:t>
      </w:r>
      <w:r w:rsidRPr="00585593">
        <w:rPr>
          <w:rFonts w:eastAsia="Times New Roman" w:cs="Segoe UI"/>
          <w:snapToGrid w:val="0"/>
          <w:spacing w:val="-3"/>
          <w:sz w:val="22"/>
          <w:szCs w:val="22"/>
        </w:rPr>
        <w:t>more particularly described as</w:t>
      </w:r>
      <w:r w:rsidR="00DF6B19">
        <w:rPr>
          <w:rFonts w:eastAsia="Times New Roman" w:cs="Segoe UI"/>
          <w:snapToGrid w:val="0"/>
          <w:spacing w:val="-3"/>
          <w:sz w:val="22"/>
          <w:szCs w:val="22"/>
        </w:rPr>
        <w:t xml:space="preserve"> </w:t>
      </w:r>
      <w:r w:rsidR="00DF6B19" w:rsidRPr="000F0E03">
        <w:rPr>
          <w:rFonts w:eastAsia="Times New Roman" w:cs="Segoe UI"/>
          <w:b/>
          <w:snapToGrid w:val="0"/>
          <w:spacing w:val="-3"/>
          <w:sz w:val="22"/>
          <w:szCs w:val="22"/>
          <w:highlight w:val="green"/>
        </w:rPr>
        <w:t xml:space="preserve">Lot </w:t>
      </w:r>
      <w:r w:rsidR="000F0E03" w:rsidRPr="000F0E03">
        <w:rPr>
          <w:rFonts w:eastAsia="Times New Roman" w:cs="Segoe UI"/>
          <w:b/>
          <w:snapToGrid w:val="0"/>
          <w:spacing w:val="-3"/>
          <w:sz w:val="22"/>
          <w:szCs w:val="22"/>
          <w:highlight w:val="green"/>
        </w:rPr>
        <w:t>[     </w:t>
      </w:r>
      <w:proofErr w:type="gramStart"/>
      <w:r w:rsidR="000F0E03" w:rsidRPr="000F0E03">
        <w:rPr>
          <w:rFonts w:eastAsia="Times New Roman" w:cs="Segoe UI"/>
          <w:b/>
          <w:snapToGrid w:val="0"/>
          <w:spacing w:val="-3"/>
          <w:sz w:val="22"/>
          <w:szCs w:val="22"/>
          <w:highlight w:val="green"/>
        </w:rPr>
        <w:t>  ]</w:t>
      </w:r>
      <w:proofErr w:type="gramEnd"/>
      <w:r w:rsidR="00DF6B19">
        <w:rPr>
          <w:rFonts w:eastAsia="Times New Roman" w:cs="Segoe UI"/>
          <w:snapToGrid w:val="0"/>
          <w:spacing w:val="-3"/>
          <w:sz w:val="22"/>
          <w:szCs w:val="22"/>
        </w:rPr>
        <w:t xml:space="preserve"> </w:t>
      </w:r>
      <w:r w:rsidR="00826722">
        <w:rPr>
          <w:rFonts w:eastAsia="Times New Roman" w:cs="Segoe UI"/>
          <w:snapToGrid w:val="0"/>
          <w:spacing w:val="-3"/>
          <w:sz w:val="22"/>
          <w:szCs w:val="22"/>
        </w:rPr>
        <w:t xml:space="preserve">on </w:t>
      </w:r>
      <w:r w:rsidR="000F0E03" w:rsidRPr="000F0E03">
        <w:rPr>
          <w:rFonts w:eastAsia="Times New Roman" w:cs="Segoe UI"/>
          <w:b/>
          <w:snapToGrid w:val="0"/>
          <w:spacing w:val="-3"/>
          <w:sz w:val="22"/>
          <w:szCs w:val="22"/>
          <w:highlight w:val="green"/>
        </w:rPr>
        <w:t>[                     ]</w:t>
      </w:r>
      <w:r w:rsidR="000F0E03">
        <w:rPr>
          <w:rFonts w:eastAsia="Times New Roman" w:cs="Segoe UI"/>
          <w:snapToGrid w:val="0"/>
          <w:spacing w:val="-3"/>
          <w:sz w:val="22"/>
          <w:szCs w:val="22"/>
        </w:rPr>
        <w:t xml:space="preserve"> </w:t>
      </w:r>
      <w:r w:rsidRPr="00585593">
        <w:rPr>
          <w:rFonts w:eastAsia="Times New Roman" w:cs="Segoe UI"/>
          <w:snapToGrid w:val="0"/>
          <w:spacing w:val="-3"/>
          <w:sz w:val="22"/>
          <w:szCs w:val="22"/>
        </w:rPr>
        <w:t>and h</w:t>
      </w:r>
      <w:r w:rsidR="00324789">
        <w:rPr>
          <w:rFonts w:eastAsia="Times New Roman" w:cs="Segoe UI"/>
          <w:snapToGrid w:val="0"/>
          <w:spacing w:val="-3"/>
          <w:sz w:val="22"/>
          <w:szCs w:val="22"/>
        </w:rPr>
        <w:t>ereinafter referred to as “the P</w:t>
      </w:r>
      <w:r w:rsidRPr="00585593">
        <w:rPr>
          <w:rFonts w:eastAsia="Times New Roman" w:cs="Segoe UI"/>
          <w:snapToGrid w:val="0"/>
          <w:spacing w:val="-3"/>
          <w:sz w:val="22"/>
          <w:szCs w:val="22"/>
        </w:rPr>
        <w:t>roperty”.</w:t>
      </w:r>
      <w:bookmarkEnd w:id="0"/>
      <w:bookmarkEnd w:id="1"/>
    </w:p>
    <w:p w14:paraId="7B4F3435" w14:textId="77777777" w:rsidR="009B3FA3" w:rsidRPr="00300AE3" w:rsidRDefault="009B3FA3" w:rsidP="00DB0F79">
      <w:pPr>
        <w:widowControl w:val="0"/>
        <w:tabs>
          <w:tab w:val="left" w:pos="-720"/>
          <w:tab w:val="left" w:pos="0"/>
        </w:tabs>
        <w:suppressAutoHyphens/>
        <w:spacing w:after="120"/>
        <w:ind w:left="720" w:hanging="720"/>
        <w:jc w:val="both"/>
        <w:rPr>
          <w:rFonts w:eastAsia="Times New Roman" w:cs="Segoe UI"/>
          <w:snapToGrid w:val="0"/>
          <w:spacing w:val="-3"/>
          <w:sz w:val="22"/>
          <w:szCs w:val="22"/>
        </w:rPr>
      </w:pPr>
      <w:r w:rsidRPr="00585593">
        <w:rPr>
          <w:rFonts w:eastAsia="Times New Roman" w:cs="Segoe UI"/>
          <w:snapToGrid w:val="0"/>
          <w:spacing w:val="-3"/>
          <w:sz w:val="22"/>
          <w:szCs w:val="22"/>
        </w:rPr>
        <w:t>B.</w:t>
      </w:r>
      <w:r w:rsidRPr="00585593">
        <w:rPr>
          <w:rFonts w:eastAsia="Times New Roman" w:cs="Segoe UI"/>
          <w:snapToGrid w:val="0"/>
          <w:spacing w:val="-3"/>
          <w:sz w:val="22"/>
          <w:szCs w:val="22"/>
        </w:rPr>
        <w:tab/>
        <w:t>The arrangement is f</w:t>
      </w:r>
      <w:r w:rsidR="00324789">
        <w:rPr>
          <w:rFonts w:eastAsia="Times New Roman" w:cs="Segoe UI"/>
          <w:snapToGrid w:val="0"/>
          <w:spacing w:val="-3"/>
          <w:sz w:val="22"/>
          <w:szCs w:val="22"/>
        </w:rPr>
        <w:t>or the use of the whole of the L</w:t>
      </w:r>
      <w:r w:rsidRPr="00585593">
        <w:rPr>
          <w:rFonts w:eastAsia="Times New Roman" w:cs="Segoe UI"/>
          <w:snapToGrid w:val="0"/>
          <w:spacing w:val="-3"/>
          <w:sz w:val="22"/>
          <w:szCs w:val="22"/>
        </w:rPr>
        <w:t xml:space="preserve">icensed </w:t>
      </w:r>
      <w:r w:rsidR="00324789">
        <w:rPr>
          <w:rFonts w:eastAsia="Times New Roman" w:cs="Segoe UI"/>
          <w:snapToGrid w:val="0"/>
          <w:spacing w:val="-3"/>
          <w:sz w:val="22"/>
          <w:szCs w:val="22"/>
        </w:rPr>
        <w:t>A</w:t>
      </w:r>
      <w:r w:rsidRPr="00585593">
        <w:rPr>
          <w:rFonts w:eastAsia="Times New Roman" w:cs="Segoe UI"/>
          <w:snapToGrid w:val="0"/>
          <w:spacing w:val="-3"/>
          <w:sz w:val="22"/>
          <w:szCs w:val="22"/>
        </w:rPr>
        <w:t xml:space="preserve">rea, by 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as per the </w:t>
      </w:r>
      <w:r w:rsidRPr="00300AE3">
        <w:rPr>
          <w:rFonts w:eastAsia="Times New Roman" w:cs="Segoe UI"/>
          <w:snapToGrid w:val="0"/>
          <w:spacing w:val="-3"/>
          <w:sz w:val="22"/>
          <w:szCs w:val="22"/>
        </w:rPr>
        <w:t>attached plan</w:t>
      </w:r>
      <w:r w:rsidR="00F72596">
        <w:rPr>
          <w:rFonts w:eastAsia="Times New Roman" w:cs="Segoe UI"/>
          <w:snapToGrid w:val="0"/>
          <w:spacing w:val="-3"/>
          <w:sz w:val="22"/>
          <w:szCs w:val="22"/>
        </w:rPr>
        <w:t xml:space="preserve"> in Annexure </w:t>
      </w:r>
      <w:r w:rsidR="00CA0CFF">
        <w:rPr>
          <w:rFonts w:eastAsia="Times New Roman" w:cs="Segoe UI"/>
          <w:snapToGrid w:val="0"/>
          <w:spacing w:val="-3"/>
          <w:sz w:val="22"/>
          <w:szCs w:val="22"/>
        </w:rPr>
        <w:t>C</w:t>
      </w:r>
      <w:r w:rsidRPr="00300AE3">
        <w:rPr>
          <w:rFonts w:eastAsia="Times New Roman" w:cs="Segoe UI"/>
          <w:snapToGrid w:val="0"/>
          <w:spacing w:val="-3"/>
          <w:sz w:val="22"/>
          <w:szCs w:val="22"/>
        </w:rPr>
        <w:t xml:space="preserve">. </w:t>
      </w:r>
    </w:p>
    <w:p w14:paraId="2892C9D8" w14:textId="77777777" w:rsidR="009B3FA3" w:rsidRPr="00300AE3" w:rsidRDefault="009B3FA3" w:rsidP="00DB0F79">
      <w:pPr>
        <w:widowControl w:val="0"/>
        <w:tabs>
          <w:tab w:val="left" w:pos="-720"/>
          <w:tab w:val="left" w:pos="0"/>
        </w:tabs>
        <w:suppressAutoHyphens/>
        <w:spacing w:after="120"/>
        <w:ind w:left="720" w:hanging="720"/>
        <w:jc w:val="both"/>
        <w:rPr>
          <w:rFonts w:eastAsia="Times New Roman" w:cs="Segoe UI"/>
          <w:snapToGrid w:val="0"/>
          <w:spacing w:val="-3"/>
          <w:sz w:val="22"/>
          <w:szCs w:val="22"/>
        </w:rPr>
      </w:pPr>
      <w:r w:rsidRPr="00300AE3">
        <w:rPr>
          <w:rFonts w:eastAsia="Times New Roman" w:cs="Segoe UI"/>
          <w:snapToGrid w:val="0"/>
          <w:spacing w:val="-3"/>
          <w:sz w:val="22"/>
          <w:szCs w:val="22"/>
        </w:rPr>
        <w:t>C.</w:t>
      </w:r>
      <w:r w:rsidRPr="00300AE3">
        <w:rPr>
          <w:rFonts w:eastAsia="Times New Roman" w:cs="Segoe UI"/>
          <w:snapToGrid w:val="0"/>
          <w:spacing w:val="-3"/>
          <w:sz w:val="22"/>
          <w:szCs w:val="22"/>
        </w:rPr>
        <w:tab/>
        <w:t xml:space="preserve">The terms and </w:t>
      </w:r>
      <w:r w:rsidR="00324789" w:rsidRPr="00300AE3">
        <w:rPr>
          <w:rFonts w:eastAsia="Times New Roman" w:cs="Segoe UI"/>
          <w:snapToGrid w:val="0"/>
          <w:spacing w:val="-3"/>
          <w:sz w:val="22"/>
          <w:szCs w:val="22"/>
        </w:rPr>
        <w:t>conditions are set out in this M</w:t>
      </w:r>
      <w:r w:rsidRPr="00300AE3">
        <w:rPr>
          <w:rFonts w:eastAsia="Times New Roman" w:cs="Segoe UI"/>
          <w:snapToGrid w:val="0"/>
          <w:spacing w:val="-3"/>
          <w:sz w:val="22"/>
          <w:szCs w:val="22"/>
        </w:rPr>
        <w:t xml:space="preserve">anagement </w:t>
      </w:r>
      <w:r w:rsidR="00324789" w:rsidRPr="00300AE3">
        <w:rPr>
          <w:rFonts w:eastAsia="Times New Roman" w:cs="Segoe UI"/>
          <w:snapToGrid w:val="0"/>
          <w:spacing w:val="-3"/>
          <w:sz w:val="22"/>
          <w:szCs w:val="22"/>
        </w:rPr>
        <w:t>A</w:t>
      </w:r>
      <w:r w:rsidRPr="00300AE3">
        <w:rPr>
          <w:rFonts w:eastAsia="Times New Roman" w:cs="Segoe UI"/>
          <w:snapToGrid w:val="0"/>
          <w:spacing w:val="-3"/>
          <w:sz w:val="22"/>
          <w:szCs w:val="22"/>
        </w:rPr>
        <w:t>greement and he</w:t>
      </w:r>
      <w:r w:rsidR="00324789" w:rsidRPr="00300AE3">
        <w:rPr>
          <w:rFonts w:eastAsia="Times New Roman" w:cs="Segoe UI"/>
          <w:snapToGrid w:val="0"/>
          <w:spacing w:val="-3"/>
          <w:sz w:val="22"/>
          <w:szCs w:val="22"/>
        </w:rPr>
        <w:t xml:space="preserve">rein after referred to as </w:t>
      </w:r>
      <w:r w:rsidR="00300AE3">
        <w:rPr>
          <w:rFonts w:eastAsia="Times New Roman" w:cs="Segoe UI"/>
          <w:snapToGrid w:val="0"/>
          <w:spacing w:val="-3"/>
          <w:sz w:val="22"/>
          <w:szCs w:val="22"/>
        </w:rPr>
        <w:t xml:space="preserve">the </w:t>
      </w:r>
      <w:r w:rsidR="00324789" w:rsidRPr="00300AE3">
        <w:rPr>
          <w:rFonts w:eastAsia="Times New Roman" w:cs="Segoe UI"/>
          <w:snapToGrid w:val="0"/>
          <w:spacing w:val="-3"/>
          <w:sz w:val="22"/>
          <w:szCs w:val="22"/>
        </w:rPr>
        <w:t>“A</w:t>
      </w:r>
      <w:r w:rsidRPr="00300AE3">
        <w:rPr>
          <w:rFonts w:eastAsia="Times New Roman" w:cs="Segoe UI"/>
          <w:snapToGrid w:val="0"/>
          <w:spacing w:val="-3"/>
          <w:sz w:val="22"/>
          <w:szCs w:val="22"/>
        </w:rPr>
        <w:t>greement”.</w:t>
      </w:r>
    </w:p>
    <w:p w14:paraId="22562F39" w14:textId="77777777" w:rsidR="009B3FA3" w:rsidRPr="00585593" w:rsidRDefault="009B3FA3" w:rsidP="009B3FA3">
      <w:pPr>
        <w:widowControl w:val="0"/>
        <w:tabs>
          <w:tab w:val="left" w:pos="-720"/>
          <w:tab w:val="left" w:pos="0"/>
          <w:tab w:val="left" w:pos="720"/>
        </w:tabs>
        <w:suppressAutoHyphens/>
        <w:spacing w:after="120"/>
        <w:ind w:left="1440" w:hanging="1440"/>
        <w:jc w:val="both"/>
        <w:rPr>
          <w:rFonts w:eastAsia="Times New Roman" w:cs="Segoe UI"/>
          <w:snapToGrid w:val="0"/>
          <w:spacing w:val="-3"/>
          <w:sz w:val="22"/>
          <w:szCs w:val="22"/>
        </w:rPr>
      </w:pPr>
      <w:r w:rsidRPr="00585593">
        <w:rPr>
          <w:rFonts w:eastAsia="Times New Roman" w:cs="Segoe UI"/>
          <w:b/>
          <w:snapToGrid w:val="0"/>
          <w:spacing w:val="-3"/>
          <w:sz w:val="22"/>
          <w:szCs w:val="22"/>
          <w:u w:val="single"/>
        </w:rPr>
        <w:t>AGREEMENT</w:t>
      </w:r>
    </w:p>
    <w:p w14:paraId="5F5E69AF"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and 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each covenant and agree to the terms </w:t>
      </w:r>
      <w:r w:rsidR="00324789">
        <w:rPr>
          <w:rFonts w:eastAsia="Times New Roman" w:cs="Segoe UI"/>
          <w:snapToGrid w:val="0"/>
          <w:spacing w:val="-3"/>
          <w:sz w:val="22"/>
          <w:szCs w:val="22"/>
        </w:rPr>
        <w:t>and conditions set out in this A</w:t>
      </w:r>
      <w:r w:rsidRPr="00585593">
        <w:rPr>
          <w:rFonts w:eastAsia="Times New Roman" w:cs="Segoe UI"/>
          <w:snapToGrid w:val="0"/>
          <w:spacing w:val="-3"/>
          <w:sz w:val="22"/>
          <w:szCs w:val="22"/>
        </w:rPr>
        <w:t xml:space="preserve">greement and to abide by those terms and conditions in every respect for the entire period of operation of this </w:t>
      </w:r>
      <w:r w:rsidR="00324789">
        <w:rPr>
          <w:rFonts w:eastAsia="Times New Roman" w:cs="Segoe UI"/>
          <w:snapToGrid w:val="0"/>
          <w:spacing w:val="-3"/>
          <w:sz w:val="22"/>
          <w:szCs w:val="22"/>
        </w:rPr>
        <w:t>A</w:t>
      </w:r>
      <w:r w:rsidRPr="00585593">
        <w:rPr>
          <w:rFonts w:eastAsia="Times New Roman" w:cs="Segoe UI"/>
          <w:snapToGrid w:val="0"/>
          <w:spacing w:val="-3"/>
          <w:sz w:val="22"/>
          <w:szCs w:val="22"/>
        </w:rPr>
        <w:t>greement.</w:t>
      </w:r>
    </w:p>
    <w:p w14:paraId="44093F75"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DEFINITIONS AND INTERPRETATION</w:t>
      </w:r>
    </w:p>
    <w:p w14:paraId="31D44006"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1.1</w:t>
      </w:r>
      <w:r w:rsidRPr="00585593">
        <w:rPr>
          <w:rFonts w:eastAsia="Times New Roman" w:cs="Segoe UI"/>
          <w:b/>
          <w:snapToGrid w:val="0"/>
          <w:spacing w:val="-3"/>
          <w:sz w:val="22"/>
          <w:szCs w:val="22"/>
        </w:rPr>
        <w:tab/>
        <w:t>Defined Terms</w:t>
      </w:r>
    </w:p>
    <w:p w14:paraId="36A8FBD3" w14:textId="77777777" w:rsidR="009B3FA3" w:rsidRPr="00585593" w:rsidRDefault="00324789" w:rsidP="0068333C">
      <w:pPr>
        <w:widowControl w:val="0"/>
        <w:tabs>
          <w:tab w:val="left" w:pos="-720"/>
          <w:tab w:val="left" w:pos="0"/>
          <w:tab w:val="left" w:pos="3393"/>
        </w:tabs>
        <w:suppressAutoHyphens/>
        <w:spacing w:after="120"/>
        <w:ind w:left="709"/>
        <w:jc w:val="both"/>
        <w:rPr>
          <w:rFonts w:eastAsia="Times New Roman" w:cs="Segoe UI"/>
          <w:snapToGrid w:val="0"/>
          <w:spacing w:val="-3"/>
          <w:sz w:val="22"/>
          <w:szCs w:val="22"/>
        </w:rPr>
      </w:pPr>
      <w:r>
        <w:rPr>
          <w:rFonts w:eastAsia="Times New Roman" w:cs="Segoe UI"/>
          <w:snapToGrid w:val="0"/>
          <w:spacing w:val="-3"/>
          <w:sz w:val="22"/>
          <w:szCs w:val="22"/>
        </w:rPr>
        <w:t>In the A</w:t>
      </w:r>
      <w:r w:rsidR="009B3FA3" w:rsidRPr="00585593">
        <w:rPr>
          <w:rFonts w:eastAsia="Times New Roman" w:cs="Segoe UI"/>
          <w:snapToGrid w:val="0"/>
          <w:spacing w:val="-3"/>
          <w:sz w:val="22"/>
          <w:szCs w:val="22"/>
        </w:rPr>
        <w:t>greement:</w:t>
      </w:r>
      <w:r w:rsidR="0068333C">
        <w:rPr>
          <w:rFonts w:eastAsia="Times New Roman" w:cs="Segoe UI"/>
          <w:snapToGrid w:val="0"/>
          <w:spacing w:val="-3"/>
          <w:sz w:val="22"/>
          <w:szCs w:val="22"/>
        </w:rPr>
        <w:tab/>
      </w:r>
    </w:p>
    <w:p w14:paraId="0BD198BC"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“Agreement”</w:t>
      </w:r>
      <w:r w:rsidR="00324789">
        <w:rPr>
          <w:rFonts w:eastAsia="Times New Roman" w:cs="Segoe UI"/>
          <w:snapToGrid w:val="0"/>
          <w:spacing w:val="-3"/>
          <w:sz w:val="22"/>
          <w:szCs w:val="22"/>
        </w:rPr>
        <w:t xml:space="preserve"> means the A</w:t>
      </w:r>
      <w:r w:rsidRPr="00585593">
        <w:rPr>
          <w:rFonts w:eastAsia="Times New Roman" w:cs="Segoe UI"/>
          <w:snapToGrid w:val="0"/>
          <w:spacing w:val="-3"/>
          <w:sz w:val="22"/>
          <w:szCs w:val="22"/>
        </w:rPr>
        <w:t xml:space="preserve">greement that exists between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and the </w:t>
      </w:r>
      <w:r w:rsidR="00DB0F79" w:rsidRPr="00585593">
        <w:rPr>
          <w:rFonts w:eastAsia="Times New Roman" w:cs="Segoe UI"/>
          <w:snapToGrid w:val="0"/>
          <w:spacing w:val="-3"/>
          <w:sz w:val="22"/>
          <w:szCs w:val="22"/>
        </w:rPr>
        <w:t>Manager</w:t>
      </w:r>
      <w:r w:rsidR="00324789">
        <w:rPr>
          <w:rFonts w:eastAsia="Times New Roman" w:cs="Segoe UI"/>
          <w:snapToGrid w:val="0"/>
          <w:spacing w:val="-3"/>
          <w:sz w:val="22"/>
          <w:szCs w:val="22"/>
        </w:rPr>
        <w:t xml:space="preserve"> in relation to the Licensed A</w:t>
      </w:r>
      <w:r w:rsidRPr="00585593">
        <w:rPr>
          <w:rFonts w:eastAsia="Times New Roman" w:cs="Segoe UI"/>
          <w:snapToGrid w:val="0"/>
          <w:spacing w:val="-3"/>
          <w:sz w:val="22"/>
          <w:szCs w:val="22"/>
        </w:rPr>
        <w:t>rea as evidenced by this document;</w:t>
      </w:r>
    </w:p>
    <w:p w14:paraId="02DD17ED"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b/>
          <w:snapToGrid w:val="0"/>
          <w:spacing w:val="-3"/>
          <w:sz w:val="22"/>
          <w:szCs w:val="22"/>
        </w:rPr>
      </w:pPr>
      <w:r w:rsidRPr="00585593">
        <w:rPr>
          <w:rFonts w:eastAsia="Times New Roman" w:cs="Segoe UI"/>
          <w:b/>
          <w:snapToGrid w:val="0"/>
          <w:spacing w:val="-3"/>
          <w:sz w:val="22"/>
          <w:szCs w:val="22"/>
        </w:rPr>
        <w:t>“Agreement Fee”</w:t>
      </w:r>
      <w:r w:rsidRPr="00585593">
        <w:rPr>
          <w:rFonts w:eastAsia="Times New Roman" w:cs="Segoe UI"/>
          <w:snapToGrid w:val="0"/>
          <w:spacing w:val="-3"/>
          <w:sz w:val="22"/>
          <w:szCs w:val="22"/>
        </w:rPr>
        <w:t xml:space="preserve"> </w:t>
      </w:r>
      <w:r w:rsidR="00BE3F7C" w:rsidRPr="00585593">
        <w:rPr>
          <w:rFonts w:eastAsia="Times New Roman" w:cs="Segoe UI"/>
          <w:snapToGrid w:val="0"/>
          <w:spacing w:val="-3"/>
          <w:sz w:val="22"/>
          <w:szCs w:val="22"/>
        </w:rPr>
        <w:t xml:space="preserve">means the amount </w:t>
      </w:r>
      <w:r w:rsidR="001D609F">
        <w:rPr>
          <w:rFonts w:eastAsia="Times New Roman" w:cs="Segoe UI"/>
          <w:snapToGrid w:val="0"/>
          <w:spacing w:val="-3"/>
          <w:sz w:val="22"/>
          <w:szCs w:val="22"/>
        </w:rPr>
        <w:t>set out in</w:t>
      </w:r>
      <w:r w:rsidR="00BE3F7C" w:rsidRPr="00585593">
        <w:rPr>
          <w:rFonts w:eastAsia="Times New Roman" w:cs="Segoe UI"/>
          <w:snapToGrid w:val="0"/>
          <w:spacing w:val="-3"/>
          <w:sz w:val="22"/>
          <w:szCs w:val="22"/>
        </w:rPr>
        <w:t xml:space="preserve"> </w:t>
      </w:r>
      <w:r w:rsidR="00BE3F7C" w:rsidRPr="00585593">
        <w:rPr>
          <w:rFonts w:eastAsia="Times New Roman" w:cs="Segoe UI"/>
          <w:b/>
          <w:snapToGrid w:val="0"/>
          <w:spacing w:val="-3"/>
          <w:sz w:val="22"/>
          <w:szCs w:val="22"/>
        </w:rPr>
        <w:t>Item 4</w:t>
      </w:r>
      <w:r w:rsidR="00BE3F7C" w:rsidRPr="00585593">
        <w:rPr>
          <w:rFonts w:eastAsia="Times New Roman" w:cs="Segoe UI"/>
          <w:snapToGrid w:val="0"/>
          <w:spacing w:val="-3"/>
          <w:sz w:val="22"/>
          <w:szCs w:val="22"/>
        </w:rPr>
        <w:t xml:space="preserve"> of the </w:t>
      </w:r>
      <w:r w:rsidR="00BE3F7C">
        <w:rPr>
          <w:rFonts w:eastAsia="Times New Roman" w:cs="Segoe UI"/>
          <w:snapToGrid w:val="0"/>
          <w:spacing w:val="-3"/>
          <w:sz w:val="22"/>
          <w:szCs w:val="22"/>
        </w:rPr>
        <w:t>Reference S</w:t>
      </w:r>
      <w:r w:rsidR="00BE3F7C" w:rsidRPr="00585593">
        <w:rPr>
          <w:rFonts w:eastAsia="Times New Roman" w:cs="Segoe UI"/>
          <w:snapToGrid w:val="0"/>
          <w:spacing w:val="-3"/>
          <w:sz w:val="22"/>
          <w:szCs w:val="22"/>
        </w:rPr>
        <w:t xml:space="preserve">chedule </w:t>
      </w:r>
      <w:r w:rsidR="001D609F">
        <w:rPr>
          <w:rFonts w:eastAsia="Times New Roman" w:cs="Segoe UI"/>
          <w:snapToGrid w:val="0"/>
          <w:spacing w:val="-3"/>
          <w:sz w:val="22"/>
          <w:szCs w:val="22"/>
        </w:rPr>
        <w:t>payable</w:t>
      </w:r>
      <w:r w:rsidR="0009531F">
        <w:rPr>
          <w:rFonts w:eastAsia="Times New Roman" w:cs="Segoe UI"/>
          <w:snapToGrid w:val="0"/>
          <w:spacing w:val="-3"/>
          <w:sz w:val="22"/>
          <w:szCs w:val="22"/>
        </w:rPr>
        <w:t xml:space="preserve"> </w:t>
      </w:r>
      <w:r w:rsidRPr="00585593">
        <w:rPr>
          <w:rFonts w:eastAsia="Times New Roman" w:cs="Segoe UI"/>
          <w:snapToGrid w:val="0"/>
          <w:spacing w:val="-3"/>
          <w:sz w:val="22"/>
          <w:szCs w:val="22"/>
        </w:rPr>
        <w:t xml:space="preserve">for each year of the </w:t>
      </w:r>
      <w:r w:rsidR="008C7DBC">
        <w:rPr>
          <w:rFonts w:eastAsia="Times New Roman" w:cs="Segoe UI"/>
          <w:snapToGrid w:val="0"/>
          <w:spacing w:val="-3"/>
          <w:sz w:val="22"/>
          <w:szCs w:val="22"/>
        </w:rPr>
        <w:t>T</w:t>
      </w:r>
      <w:r w:rsidRPr="00585593">
        <w:rPr>
          <w:rFonts w:eastAsia="Times New Roman" w:cs="Segoe UI"/>
          <w:snapToGrid w:val="0"/>
          <w:spacing w:val="-3"/>
          <w:sz w:val="22"/>
          <w:szCs w:val="22"/>
        </w:rPr>
        <w:t>erm</w:t>
      </w:r>
      <w:r w:rsidR="008C7DBC">
        <w:rPr>
          <w:rFonts w:eastAsia="Times New Roman" w:cs="Segoe UI"/>
          <w:snapToGrid w:val="0"/>
          <w:spacing w:val="-3"/>
          <w:sz w:val="22"/>
          <w:szCs w:val="22"/>
        </w:rPr>
        <w:t>,</w:t>
      </w:r>
      <w:r w:rsidRPr="00585593">
        <w:rPr>
          <w:rFonts w:eastAsia="Times New Roman" w:cs="Segoe UI"/>
          <w:snapToGrid w:val="0"/>
          <w:spacing w:val="-3"/>
          <w:sz w:val="22"/>
          <w:szCs w:val="22"/>
        </w:rPr>
        <w:t xml:space="preserve"> and any year (or part thereof) of any holding over</w:t>
      </w:r>
      <w:r w:rsidR="008C7DBC">
        <w:rPr>
          <w:rFonts w:eastAsia="Times New Roman" w:cs="Segoe UI"/>
          <w:snapToGrid w:val="0"/>
          <w:spacing w:val="-3"/>
          <w:sz w:val="22"/>
          <w:szCs w:val="22"/>
        </w:rPr>
        <w:t xml:space="preserve"> period</w:t>
      </w:r>
      <w:r w:rsidR="0009531F">
        <w:rPr>
          <w:rFonts w:eastAsia="Times New Roman" w:cs="Segoe UI"/>
          <w:snapToGrid w:val="0"/>
          <w:spacing w:val="-3"/>
          <w:sz w:val="22"/>
          <w:szCs w:val="22"/>
        </w:rPr>
        <w:t xml:space="preserve"> agreed to under Clause 2.1(</w:t>
      </w:r>
      <w:r w:rsidR="000035EC">
        <w:rPr>
          <w:rFonts w:eastAsia="Times New Roman" w:cs="Segoe UI"/>
          <w:snapToGrid w:val="0"/>
          <w:spacing w:val="-3"/>
          <w:sz w:val="22"/>
          <w:szCs w:val="22"/>
        </w:rPr>
        <w:t>b</w:t>
      </w:r>
      <w:r w:rsidR="0009531F">
        <w:rPr>
          <w:rFonts w:eastAsia="Times New Roman" w:cs="Segoe UI"/>
          <w:snapToGrid w:val="0"/>
          <w:spacing w:val="-3"/>
          <w:sz w:val="22"/>
          <w:szCs w:val="22"/>
        </w:rPr>
        <w:t>)</w:t>
      </w:r>
      <w:r w:rsidR="004C6C7E">
        <w:rPr>
          <w:rFonts w:eastAsia="Times New Roman" w:cs="Segoe UI"/>
          <w:snapToGrid w:val="0"/>
          <w:spacing w:val="-3"/>
          <w:sz w:val="22"/>
          <w:szCs w:val="22"/>
        </w:rPr>
        <w:t xml:space="preserve"> (</w:t>
      </w:r>
      <w:r w:rsidR="007C6897">
        <w:rPr>
          <w:rFonts w:eastAsia="Times New Roman" w:cs="Segoe UI"/>
          <w:snapToGrid w:val="0"/>
          <w:spacing w:val="-3"/>
          <w:sz w:val="22"/>
          <w:szCs w:val="22"/>
        </w:rPr>
        <w:t xml:space="preserve">with the amount </w:t>
      </w:r>
      <w:r w:rsidR="004C6C7E">
        <w:rPr>
          <w:rFonts w:eastAsia="Times New Roman" w:cs="Segoe UI"/>
          <w:snapToGrid w:val="0"/>
          <w:spacing w:val="-3"/>
          <w:sz w:val="22"/>
          <w:szCs w:val="22"/>
        </w:rPr>
        <w:t>determined on a pro rata basis)</w:t>
      </w:r>
      <w:r w:rsidRPr="00585593">
        <w:rPr>
          <w:rFonts w:eastAsia="Times New Roman" w:cs="Segoe UI"/>
          <w:snapToGrid w:val="0"/>
          <w:spacing w:val="-3"/>
          <w:sz w:val="22"/>
          <w:szCs w:val="22"/>
        </w:rPr>
        <w:t>;</w:t>
      </w:r>
    </w:p>
    <w:p w14:paraId="76EB9857" w14:textId="77777777" w:rsidR="00D9251B" w:rsidRDefault="00D9251B" w:rsidP="00D9251B">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“Capital”</w:t>
      </w:r>
      <w:r w:rsidRPr="00585593">
        <w:rPr>
          <w:rFonts w:eastAsia="Times New Roman" w:cs="Segoe UI"/>
          <w:snapToGrid w:val="0"/>
          <w:spacing w:val="-3"/>
          <w:sz w:val="22"/>
          <w:szCs w:val="22"/>
        </w:rPr>
        <w:t xml:space="preserve"> means any major improvements to ensure the facility is able to be maintained as a long term asset;</w:t>
      </w:r>
    </w:p>
    <w:p w14:paraId="4740391E" w14:textId="77777777" w:rsidR="00C811AD" w:rsidRDefault="00C811AD" w:rsidP="00F33428">
      <w:pPr>
        <w:widowControl w:val="0"/>
        <w:tabs>
          <w:tab w:val="left" w:pos="-720"/>
          <w:tab w:val="left" w:pos="0"/>
        </w:tabs>
        <w:suppressAutoHyphens/>
        <w:spacing w:after="120"/>
        <w:ind w:left="709"/>
        <w:jc w:val="both"/>
        <w:rPr>
          <w:rFonts w:eastAsia="Times New Roman" w:cs="Segoe UI"/>
          <w:snapToGrid w:val="0"/>
          <w:spacing w:val="-3"/>
          <w:sz w:val="22"/>
          <w:szCs w:val="22"/>
        </w:rPr>
      </w:pPr>
      <w:r>
        <w:rPr>
          <w:rFonts w:eastAsia="Times New Roman" w:cs="Segoe UI"/>
          <w:snapToGrid w:val="0"/>
          <w:spacing w:val="-3"/>
          <w:sz w:val="22"/>
          <w:szCs w:val="22"/>
        </w:rPr>
        <w:t>“</w:t>
      </w:r>
      <w:r w:rsidRPr="00B04817">
        <w:rPr>
          <w:rFonts w:eastAsia="Times New Roman" w:cs="Segoe UI"/>
          <w:b/>
          <w:snapToGrid w:val="0"/>
          <w:spacing w:val="-3"/>
          <w:sz w:val="22"/>
          <w:szCs w:val="22"/>
        </w:rPr>
        <w:t>Cost</w:t>
      </w:r>
      <w:r>
        <w:rPr>
          <w:rFonts w:eastAsia="Times New Roman" w:cs="Segoe UI"/>
          <w:snapToGrid w:val="0"/>
          <w:spacing w:val="-3"/>
          <w:sz w:val="22"/>
          <w:szCs w:val="22"/>
        </w:rPr>
        <w:t xml:space="preserve">” includes loss, liability and expense. </w:t>
      </w:r>
    </w:p>
    <w:p w14:paraId="05DC19E1" w14:textId="77777777" w:rsidR="00F33428" w:rsidRPr="00585593" w:rsidRDefault="00F33428" w:rsidP="00F33428">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w:t>
      </w:r>
      <w:r w:rsidRPr="00585593">
        <w:rPr>
          <w:rFonts w:eastAsia="Times New Roman" w:cs="Segoe UI"/>
          <w:b/>
          <w:snapToGrid w:val="0"/>
          <w:spacing w:val="-3"/>
          <w:sz w:val="22"/>
          <w:szCs w:val="22"/>
        </w:rPr>
        <w:t>Council”</w:t>
      </w:r>
      <w:r w:rsidRPr="00585593">
        <w:rPr>
          <w:rFonts w:eastAsia="Times New Roman" w:cs="Segoe UI"/>
          <w:snapToGrid w:val="0"/>
          <w:spacing w:val="-3"/>
          <w:sz w:val="22"/>
          <w:szCs w:val="22"/>
        </w:rPr>
        <w:t xml:space="preserve"> means the party n</w:t>
      </w:r>
      <w:r w:rsidR="00324789">
        <w:rPr>
          <w:rFonts w:eastAsia="Times New Roman" w:cs="Segoe UI"/>
          <w:snapToGrid w:val="0"/>
          <w:spacing w:val="-3"/>
          <w:sz w:val="22"/>
          <w:szCs w:val="22"/>
        </w:rPr>
        <w:t>amed on the front page of this A</w:t>
      </w:r>
      <w:r w:rsidRPr="00585593">
        <w:rPr>
          <w:rFonts w:eastAsia="Times New Roman" w:cs="Segoe UI"/>
          <w:snapToGrid w:val="0"/>
          <w:spacing w:val="-3"/>
          <w:sz w:val="22"/>
          <w:szCs w:val="22"/>
        </w:rPr>
        <w:t>greement and its successors and assigns and where the context permits its employees, agents and contractors;</w:t>
      </w:r>
    </w:p>
    <w:p w14:paraId="67D98861" w14:textId="77777777" w:rsidR="009B3FA3" w:rsidRPr="00585593" w:rsidRDefault="009B3FA3" w:rsidP="00D9251B">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“Date of Commencement”</w:t>
      </w:r>
      <w:r w:rsidRPr="00585593">
        <w:rPr>
          <w:rFonts w:eastAsia="Times New Roman" w:cs="Segoe UI"/>
          <w:snapToGrid w:val="0"/>
          <w:spacing w:val="-3"/>
          <w:sz w:val="22"/>
          <w:szCs w:val="22"/>
        </w:rPr>
        <w:t xml:space="preserve"> means the date stated in </w:t>
      </w:r>
      <w:r w:rsidRPr="00585593">
        <w:rPr>
          <w:rFonts w:eastAsia="Times New Roman" w:cs="Segoe UI"/>
          <w:b/>
          <w:snapToGrid w:val="0"/>
          <w:spacing w:val="-3"/>
          <w:sz w:val="22"/>
          <w:szCs w:val="22"/>
        </w:rPr>
        <w:t>Item 1</w:t>
      </w:r>
      <w:r w:rsidR="00324789">
        <w:rPr>
          <w:rFonts w:eastAsia="Times New Roman" w:cs="Segoe UI"/>
          <w:snapToGrid w:val="0"/>
          <w:spacing w:val="-3"/>
          <w:sz w:val="22"/>
          <w:szCs w:val="22"/>
        </w:rPr>
        <w:t xml:space="preserve"> of the Reference S</w:t>
      </w:r>
      <w:r w:rsidRPr="00585593">
        <w:rPr>
          <w:rFonts w:eastAsia="Times New Roman" w:cs="Segoe UI"/>
          <w:snapToGrid w:val="0"/>
          <w:spacing w:val="-3"/>
          <w:sz w:val="22"/>
          <w:szCs w:val="22"/>
        </w:rPr>
        <w:t>chedule;</w:t>
      </w:r>
    </w:p>
    <w:p w14:paraId="1F51E18F"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w:t>
      </w:r>
      <w:r w:rsidRPr="00585593">
        <w:rPr>
          <w:rFonts w:eastAsia="Times New Roman" w:cs="Segoe UI"/>
          <w:b/>
          <w:snapToGrid w:val="0"/>
          <w:spacing w:val="-3"/>
          <w:sz w:val="22"/>
          <w:szCs w:val="22"/>
        </w:rPr>
        <w:t>Date of Expiration”</w:t>
      </w:r>
      <w:r w:rsidRPr="00585593">
        <w:rPr>
          <w:rFonts w:eastAsia="Times New Roman" w:cs="Segoe UI"/>
          <w:snapToGrid w:val="0"/>
          <w:spacing w:val="-3"/>
          <w:sz w:val="22"/>
          <w:szCs w:val="22"/>
        </w:rPr>
        <w:t xml:space="preserve"> means the date stated in </w:t>
      </w:r>
      <w:r w:rsidRPr="00585593">
        <w:rPr>
          <w:rFonts w:eastAsia="Times New Roman" w:cs="Segoe UI"/>
          <w:b/>
          <w:snapToGrid w:val="0"/>
          <w:spacing w:val="-3"/>
          <w:sz w:val="22"/>
          <w:szCs w:val="22"/>
        </w:rPr>
        <w:t>Item 2</w:t>
      </w:r>
      <w:r w:rsidRPr="00585593">
        <w:rPr>
          <w:rFonts w:eastAsia="Times New Roman" w:cs="Segoe UI"/>
          <w:snapToGrid w:val="0"/>
          <w:spacing w:val="-3"/>
          <w:sz w:val="22"/>
          <w:szCs w:val="22"/>
        </w:rPr>
        <w:t xml:space="preserve"> of the </w:t>
      </w:r>
      <w:r w:rsidR="00324789">
        <w:rPr>
          <w:rFonts w:eastAsia="Times New Roman" w:cs="Segoe UI"/>
          <w:snapToGrid w:val="0"/>
          <w:spacing w:val="-3"/>
          <w:sz w:val="22"/>
          <w:szCs w:val="22"/>
        </w:rPr>
        <w:t>Reference S</w:t>
      </w:r>
      <w:r w:rsidRPr="00585593">
        <w:rPr>
          <w:rFonts w:eastAsia="Times New Roman" w:cs="Segoe UI"/>
          <w:snapToGrid w:val="0"/>
          <w:spacing w:val="-3"/>
          <w:sz w:val="22"/>
          <w:szCs w:val="22"/>
        </w:rPr>
        <w:t>chedule;</w:t>
      </w:r>
    </w:p>
    <w:p w14:paraId="2346E924"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“Event of Force Majeure”</w:t>
      </w:r>
      <w:r w:rsidRPr="00585593">
        <w:rPr>
          <w:rFonts w:eastAsia="Times New Roman" w:cs="Segoe UI"/>
          <w:snapToGrid w:val="0"/>
          <w:spacing w:val="-3"/>
          <w:sz w:val="22"/>
          <w:szCs w:val="22"/>
        </w:rPr>
        <w:t xml:space="preserve"> means any occurrence occurring beyond the reasonable control of the </w:t>
      </w:r>
      <w:r w:rsidR="00880FA6">
        <w:rPr>
          <w:rFonts w:eastAsia="Times New Roman" w:cs="Segoe UI"/>
          <w:snapToGrid w:val="0"/>
          <w:spacing w:val="-3"/>
          <w:sz w:val="22"/>
          <w:szCs w:val="22"/>
        </w:rPr>
        <w:t>P</w:t>
      </w:r>
      <w:r w:rsidRPr="00585593">
        <w:rPr>
          <w:rFonts w:eastAsia="Times New Roman" w:cs="Segoe UI"/>
          <w:snapToGrid w:val="0"/>
          <w:spacing w:val="-3"/>
          <w:sz w:val="22"/>
          <w:szCs w:val="22"/>
        </w:rPr>
        <w:t>arty affected by it and, without limiting the gen</w:t>
      </w:r>
      <w:r w:rsidR="00F33428">
        <w:rPr>
          <w:rFonts w:eastAsia="Times New Roman" w:cs="Segoe UI"/>
          <w:snapToGrid w:val="0"/>
          <w:spacing w:val="-3"/>
          <w:sz w:val="22"/>
          <w:szCs w:val="22"/>
        </w:rPr>
        <w:t>erality of the above, includes:</w:t>
      </w:r>
    </w:p>
    <w:p w14:paraId="726ADAC6" w14:textId="77777777" w:rsidR="009B3FA3" w:rsidRPr="00585593" w:rsidRDefault="009B3FA3" w:rsidP="009B3FA3">
      <w:pPr>
        <w:widowControl w:val="0"/>
        <w:numPr>
          <w:ilvl w:val="0"/>
          <w:numId w:val="15"/>
        </w:numPr>
        <w:tabs>
          <w:tab w:val="left" w:pos="-720"/>
          <w:tab w:val="left" w:pos="0"/>
        </w:tabs>
        <w:suppressAutoHyphens/>
        <w:spacing w:after="120"/>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an act of a public enemy, a war (declared or undeclared), explosion, insurrection, public riot, </w:t>
      </w:r>
      <w:r w:rsidRPr="00585593">
        <w:rPr>
          <w:rFonts w:eastAsia="Times New Roman" w:cs="Segoe UI"/>
          <w:snapToGrid w:val="0"/>
          <w:spacing w:val="-3"/>
          <w:sz w:val="22"/>
          <w:szCs w:val="22"/>
        </w:rPr>
        <w:lastRenderedPageBreak/>
        <w:t>civil commotion, military action, act of terrorism and an act of sabotage;</w:t>
      </w:r>
    </w:p>
    <w:p w14:paraId="0857CFD3" w14:textId="77777777" w:rsidR="009B3FA3" w:rsidRPr="00585593" w:rsidRDefault="009B3FA3" w:rsidP="009B3FA3">
      <w:pPr>
        <w:widowControl w:val="0"/>
        <w:numPr>
          <w:ilvl w:val="0"/>
          <w:numId w:val="15"/>
        </w:numPr>
        <w:tabs>
          <w:tab w:val="left" w:pos="-720"/>
          <w:tab w:val="left" w:pos="0"/>
        </w:tabs>
        <w:suppressAutoHyphens/>
        <w:spacing w:after="120"/>
        <w:jc w:val="both"/>
        <w:rPr>
          <w:rFonts w:eastAsia="Times New Roman" w:cs="Segoe UI"/>
          <w:snapToGrid w:val="0"/>
          <w:spacing w:val="-3"/>
          <w:sz w:val="22"/>
          <w:szCs w:val="22"/>
        </w:rPr>
      </w:pPr>
      <w:r w:rsidRPr="00585593">
        <w:rPr>
          <w:rFonts w:eastAsia="Times New Roman" w:cs="Segoe UI"/>
          <w:snapToGrid w:val="0"/>
          <w:spacing w:val="-3"/>
          <w:sz w:val="22"/>
          <w:szCs w:val="22"/>
        </w:rPr>
        <w:t>a strike, blockade, lockout, an industrial action, dispute or disturbance of any kind;</w:t>
      </w:r>
    </w:p>
    <w:p w14:paraId="2BCC88BA" w14:textId="77777777" w:rsidR="009B3FA3" w:rsidRPr="00585593" w:rsidRDefault="009B3FA3" w:rsidP="009B3FA3">
      <w:pPr>
        <w:widowControl w:val="0"/>
        <w:numPr>
          <w:ilvl w:val="0"/>
          <w:numId w:val="15"/>
        </w:numPr>
        <w:tabs>
          <w:tab w:val="left" w:pos="-720"/>
          <w:tab w:val="left" w:pos="0"/>
        </w:tabs>
        <w:suppressAutoHyphens/>
        <w:spacing w:after="120"/>
        <w:jc w:val="both"/>
        <w:rPr>
          <w:rFonts w:eastAsia="Times New Roman" w:cs="Segoe UI"/>
          <w:snapToGrid w:val="0"/>
          <w:spacing w:val="-3"/>
          <w:sz w:val="22"/>
          <w:szCs w:val="22"/>
        </w:rPr>
      </w:pPr>
      <w:r w:rsidRPr="00585593">
        <w:rPr>
          <w:rFonts w:eastAsia="Times New Roman" w:cs="Segoe UI"/>
          <w:snapToGrid w:val="0"/>
          <w:spacing w:val="-3"/>
          <w:sz w:val="22"/>
          <w:szCs w:val="22"/>
        </w:rPr>
        <w:t>an act or restraint of any government or any governmental authority, including foreign governments and authorities;</w:t>
      </w:r>
    </w:p>
    <w:p w14:paraId="60A60E73" w14:textId="77777777" w:rsidR="009B3FA3" w:rsidRPr="00585593" w:rsidRDefault="009B3FA3" w:rsidP="009B3FA3">
      <w:pPr>
        <w:widowControl w:val="0"/>
        <w:numPr>
          <w:ilvl w:val="0"/>
          <w:numId w:val="15"/>
        </w:numPr>
        <w:tabs>
          <w:tab w:val="left" w:pos="-720"/>
          <w:tab w:val="left" w:pos="0"/>
        </w:tabs>
        <w:suppressAutoHyphens/>
        <w:spacing w:after="120"/>
        <w:jc w:val="both"/>
        <w:rPr>
          <w:rFonts w:eastAsia="Times New Roman" w:cs="Segoe UI"/>
          <w:snapToGrid w:val="0"/>
          <w:spacing w:val="-3"/>
          <w:sz w:val="22"/>
          <w:szCs w:val="22"/>
        </w:rPr>
      </w:pPr>
      <w:r w:rsidRPr="00585593">
        <w:rPr>
          <w:rFonts w:eastAsia="Times New Roman" w:cs="Segoe UI"/>
          <w:snapToGrid w:val="0"/>
          <w:spacing w:val="-3"/>
          <w:sz w:val="22"/>
          <w:szCs w:val="22"/>
        </w:rPr>
        <w:t>a storm, tempest, lightning, fire, flood, earthquake or other natural calamity.</w:t>
      </w:r>
    </w:p>
    <w:p w14:paraId="5D854B89" w14:textId="77777777" w:rsidR="000407A1" w:rsidRPr="00585593" w:rsidRDefault="000407A1" w:rsidP="000407A1">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“General Maintenance”</w:t>
      </w:r>
      <w:r w:rsidRPr="00585593">
        <w:rPr>
          <w:rFonts w:eastAsia="Times New Roman" w:cs="Segoe UI"/>
          <w:snapToGrid w:val="0"/>
          <w:spacing w:val="-3"/>
          <w:sz w:val="22"/>
          <w:szCs w:val="22"/>
        </w:rPr>
        <w:t xml:space="preserve"> means</w:t>
      </w:r>
      <w:r w:rsidR="006066C7" w:rsidRPr="00585593">
        <w:rPr>
          <w:rFonts w:eastAsia="Times New Roman" w:cs="Segoe UI"/>
          <w:snapToGrid w:val="0"/>
          <w:spacing w:val="-3"/>
          <w:sz w:val="22"/>
          <w:szCs w:val="22"/>
        </w:rPr>
        <w:t xml:space="preserve"> an</w:t>
      </w:r>
      <w:r w:rsidR="00E727AE" w:rsidRPr="00585593">
        <w:rPr>
          <w:rFonts w:eastAsia="Times New Roman" w:cs="Segoe UI"/>
          <w:snapToGrid w:val="0"/>
          <w:spacing w:val="-3"/>
          <w:sz w:val="22"/>
          <w:szCs w:val="22"/>
        </w:rPr>
        <w:t>y minor improvements</w:t>
      </w:r>
      <w:r w:rsidR="006066C7" w:rsidRPr="00585593">
        <w:rPr>
          <w:rFonts w:eastAsia="Times New Roman" w:cs="Segoe UI"/>
          <w:snapToGrid w:val="0"/>
          <w:spacing w:val="-3"/>
          <w:sz w:val="22"/>
          <w:szCs w:val="22"/>
        </w:rPr>
        <w:t xml:space="preserve"> to ensure the facility is able to be operated and managed on a daily basis</w:t>
      </w:r>
      <w:r w:rsidRPr="00585593">
        <w:rPr>
          <w:rFonts w:eastAsia="Times New Roman" w:cs="Segoe UI"/>
          <w:snapToGrid w:val="0"/>
          <w:spacing w:val="-3"/>
          <w:sz w:val="22"/>
          <w:szCs w:val="22"/>
        </w:rPr>
        <w:t>;</w:t>
      </w:r>
    </w:p>
    <w:p w14:paraId="5DAFA6FA"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“Government Agency”</w:t>
      </w:r>
      <w:r w:rsidRPr="00585593">
        <w:rPr>
          <w:rFonts w:eastAsia="Times New Roman" w:cs="Segoe UI"/>
          <w:snapToGrid w:val="0"/>
          <w:spacing w:val="-3"/>
          <w:sz w:val="22"/>
          <w:szCs w:val="22"/>
        </w:rPr>
        <w:t xml:space="preserve"> means any government or any governmental, semi-government, administrative, fiscal or judicial body, department, commission, authority, tribunal, agency or entity;</w:t>
      </w:r>
    </w:p>
    <w:p w14:paraId="36A5A75A" w14:textId="77777777" w:rsidR="00807B3A" w:rsidRPr="00B04817" w:rsidRDefault="00014778" w:rsidP="00720CDA">
      <w:pPr>
        <w:widowControl w:val="0"/>
        <w:tabs>
          <w:tab w:val="left" w:pos="-720"/>
          <w:tab w:val="left" w:pos="0"/>
        </w:tabs>
        <w:suppressAutoHyphens/>
        <w:spacing w:after="120" w:line="276" w:lineRule="auto"/>
        <w:ind w:left="709"/>
        <w:jc w:val="both"/>
        <w:rPr>
          <w:rFonts w:eastAsia="Times New Roman" w:cs="Segoe UI"/>
          <w:snapToGrid w:val="0"/>
          <w:spacing w:val="-3"/>
          <w:sz w:val="22"/>
          <w:szCs w:val="22"/>
        </w:rPr>
      </w:pPr>
      <w:r>
        <w:rPr>
          <w:rFonts w:eastAsia="Times New Roman" w:cs="Segoe UI"/>
          <w:b/>
          <w:snapToGrid w:val="0"/>
          <w:spacing w:val="-3"/>
          <w:sz w:val="22"/>
          <w:szCs w:val="22"/>
        </w:rPr>
        <w:t>“GST Act “</w:t>
      </w:r>
      <w:r w:rsidR="00C811AD">
        <w:rPr>
          <w:rFonts w:eastAsia="Times New Roman" w:cs="Segoe UI"/>
          <w:snapToGrid w:val="0"/>
          <w:spacing w:val="-3"/>
          <w:sz w:val="22"/>
          <w:szCs w:val="22"/>
        </w:rPr>
        <w:t>means</w:t>
      </w:r>
      <w:r w:rsidR="00807B3A" w:rsidRPr="00807B3A">
        <w:t xml:space="preserve"> </w:t>
      </w:r>
      <w:r w:rsidR="00807B3A" w:rsidRPr="00B04817">
        <w:rPr>
          <w:rFonts w:eastAsia="Times New Roman" w:cs="Segoe UI"/>
          <w:i/>
          <w:snapToGrid w:val="0"/>
          <w:spacing w:val="-3"/>
          <w:sz w:val="22"/>
          <w:szCs w:val="22"/>
        </w:rPr>
        <w:t xml:space="preserve">A New Tax System (Goods and Services Tax) Act </w:t>
      </w:r>
      <w:r w:rsidR="00807B3A" w:rsidRPr="00B04817">
        <w:rPr>
          <w:rFonts w:eastAsia="Times New Roman" w:cs="Segoe UI"/>
          <w:snapToGrid w:val="0"/>
          <w:spacing w:val="-3"/>
          <w:sz w:val="22"/>
          <w:szCs w:val="22"/>
        </w:rPr>
        <w:t xml:space="preserve">1999 (Cwlth), and includes other GST related legislation. </w:t>
      </w:r>
    </w:p>
    <w:p w14:paraId="0C11FC11" w14:textId="77777777" w:rsidR="007F0937" w:rsidRDefault="007F0937" w:rsidP="00720CDA">
      <w:pPr>
        <w:widowControl w:val="0"/>
        <w:tabs>
          <w:tab w:val="left" w:pos="-720"/>
          <w:tab w:val="left" w:pos="0"/>
        </w:tabs>
        <w:suppressAutoHyphens/>
        <w:spacing w:after="120" w:line="276" w:lineRule="auto"/>
        <w:ind w:left="709"/>
        <w:jc w:val="both"/>
        <w:rPr>
          <w:rFonts w:eastAsia="Times New Roman" w:cs="Segoe UI"/>
          <w:b/>
          <w:snapToGrid w:val="0"/>
          <w:spacing w:val="-3"/>
          <w:sz w:val="22"/>
          <w:szCs w:val="22"/>
        </w:rPr>
      </w:pPr>
      <w:r>
        <w:rPr>
          <w:rFonts w:eastAsia="Times New Roman" w:cs="Segoe UI"/>
          <w:b/>
          <w:snapToGrid w:val="0"/>
          <w:spacing w:val="-3"/>
          <w:sz w:val="22"/>
          <w:szCs w:val="22"/>
        </w:rPr>
        <w:t xml:space="preserve">“Land” </w:t>
      </w:r>
      <w:r w:rsidRPr="00B04817">
        <w:rPr>
          <w:rFonts w:eastAsia="Times New Roman" w:cs="Segoe UI"/>
          <w:snapToGrid w:val="0"/>
          <w:spacing w:val="-3"/>
          <w:sz w:val="22"/>
          <w:szCs w:val="22"/>
        </w:rPr>
        <w:t>means the land on which the Property is situated and includes any improvements contained therein.</w:t>
      </w:r>
      <w:r>
        <w:rPr>
          <w:rFonts w:eastAsia="Times New Roman" w:cs="Segoe UI"/>
          <w:b/>
          <w:snapToGrid w:val="0"/>
          <w:spacing w:val="-3"/>
          <w:sz w:val="22"/>
          <w:szCs w:val="22"/>
        </w:rPr>
        <w:t xml:space="preserve"> </w:t>
      </w:r>
    </w:p>
    <w:p w14:paraId="28FFDFE2"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“Licensed Area”</w:t>
      </w:r>
      <w:r w:rsidRPr="00585593">
        <w:rPr>
          <w:rFonts w:eastAsia="Times New Roman" w:cs="Segoe UI"/>
          <w:snapToGrid w:val="0"/>
          <w:spacing w:val="-3"/>
          <w:sz w:val="22"/>
          <w:szCs w:val="22"/>
        </w:rPr>
        <w:t xml:space="preserve"> means the area described in </w:t>
      </w:r>
      <w:r w:rsidRPr="00585593">
        <w:rPr>
          <w:rFonts w:eastAsia="Times New Roman" w:cs="Segoe UI"/>
          <w:b/>
          <w:snapToGrid w:val="0"/>
          <w:spacing w:val="-3"/>
          <w:sz w:val="22"/>
          <w:szCs w:val="22"/>
        </w:rPr>
        <w:t>Item 3</w:t>
      </w:r>
      <w:r w:rsidR="00510D2F">
        <w:rPr>
          <w:rFonts w:eastAsia="Times New Roman" w:cs="Segoe UI"/>
          <w:snapToGrid w:val="0"/>
          <w:spacing w:val="-3"/>
          <w:sz w:val="22"/>
          <w:szCs w:val="22"/>
        </w:rPr>
        <w:t xml:space="preserve"> of the Reference S</w:t>
      </w:r>
      <w:r w:rsidRPr="00585593">
        <w:rPr>
          <w:rFonts w:eastAsia="Times New Roman" w:cs="Segoe UI"/>
          <w:snapToGrid w:val="0"/>
          <w:spacing w:val="-3"/>
          <w:sz w:val="22"/>
          <w:szCs w:val="22"/>
        </w:rPr>
        <w:t>chedule;</w:t>
      </w:r>
    </w:p>
    <w:p w14:paraId="7B3CB46B" w14:textId="77777777" w:rsidR="009B3FA3" w:rsidRPr="00585593" w:rsidRDefault="00510D2F"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Pr>
          <w:rFonts w:eastAsia="Times New Roman" w:cs="Segoe UI"/>
          <w:b/>
          <w:snapToGrid w:val="0"/>
          <w:spacing w:val="-3"/>
          <w:sz w:val="22"/>
          <w:szCs w:val="22"/>
        </w:rPr>
        <w:t>“</w:t>
      </w:r>
      <w:r w:rsidR="00DB0F79" w:rsidRPr="00585593">
        <w:rPr>
          <w:rFonts w:eastAsia="Times New Roman" w:cs="Segoe UI"/>
          <w:b/>
          <w:snapToGrid w:val="0"/>
          <w:spacing w:val="-3"/>
          <w:sz w:val="22"/>
          <w:szCs w:val="22"/>
        </w:rPr>
        <w:t>Manager</w:t>
      </w:r>
      <w:r w:rsidR="009B3FA3" w:rsidRPr="00585593">
        <w:rPr>
          <w:rFonts w:eastAsia="Times New Roman" w:cs="Segoe UI"/>
          <w:b/>
          <w:snapToGrid w:val="0"/>
          <w:spacing w:val="-3"/>
          <w:sz w:val="22"/>
          <w:szCs w:val="22"/>
        </w:rPr>
        <w:t xml:space="preserve">” </w:t>
      </w:r>
      <w:r w:rsidR="009B3FA3" w:rsidRPr="00585593">
        <w:rPr>
          <w:rFonts w:eastAsia="Times New Roman" w:cs="Segoe UI"/>
          <w:snapToGrid w:val="0"/>
          <w:spacing w:val="-3"/>
          <w:sz w:val="22"/>
          <w:szCs w:val="22"/>
        </w:rPr>
        <w:t>means the party descri</w:t>
      </w:r>
      <w:r>
        <w:rPr>
          <w:rFonts w:eastAsia="Times New Roman" w:cs="Segoe UI"/>
          <w:snapToGrid w:val="0"/>
          <w:spacing w:val="-3"/>
          <w:sz w:val="22"/>
          <w:szCs w:val="22"/>
        </w:rPr>
        <w:t>bed on the front page of this Ag</w:t>
      </w:r>
      <w:r w:rsidR="009B3FA3" w:rsidRPr="00585593">
        <w:rPr>
          <w:rFonts w:eastAsia="Times New Roman" w:cs="Segoe UI"/>
          <w:snapToGrid w:val="0"/>
          <w:spacing w:val="-3"/>
          <w:sz w:val="22"/>
          <w:szCs w:val="22"/>
        </w:rPr>
        <w:t>reement and its permitted successors and assigns and where the context permits its employees, agents and contractors and is an incorporated association;</w:t>
      </w:r>
    </w:p>
    <w:p w14:paraId="62E26C79" w14:textId="77777777" w:rsidR="00880FA6" w:rsidRPr="00B04817" w:rsidRDefault="00880FA6"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Pr>
          <w:rFonts w:eastAsia="Times New Roman" w:cs="Segoe UI"/>
          <w:b/>
          <w:snapToGrid w:val="0"/>
          <w:spacing w:val="-3"/>
          <w:sz w:val="22"/>
          <w:szCs w:val="22"/>
        </w:rPr>
        <w:t xml:space="preserve">“Party” </w:t>
      </w:r>
      <w:r w:rsidRPr="00B04817">
        <w:rPr>
          <w:rFonts w:eastAsia="Times New Roman" w:cs="Segoe UI"/>
          <w:snapToGrid w:val="0"/>
          <w:spacing w:val="-3"/>
          <w:sz w:val="22"/>
          <w:szCs w:val="22"/>
        </w:rPr>
        <w:t>means each or either of:</w:t>
      </w:r>
    </w:p>
    <w:p w14:paraId="236844B0" w14:textId="77777777" w:rsidR="00880FA6" w:rsidRPr="00585593" w:rsidRDefault="00880FA6" w:rsidP="00880FA6">
      <w:pPr>
        <w:widowControl w:val="0"/>
        <w:numPr>
          <w:ilvl w:val="0"/>
          <w:numId w:val="24"/>
        </w:numPr>
        <w:tabs>
          <w:tab w:val="left" w:pos="-720"/>
          <w:tab w:val="left" w:pos="0"/>
        </w:tabs>
        <w:suppressAutoHyphens/>
        <w:spacing w:after="120"/>
        <w:jc w:val="both"/>
        <w:rPr>
          <w:rFonts w:eastAsia="Times New Roman" w:cs="Segoe UI"/>
          <w:snapToGrid w:val="0"/>
          <w:spacing w:val="-3"/>
          <w:sz w:val="22"/>
          <w:szCs w:val="22"/>
        </w:rPr>
      </w:pPr>
      <w:r>
        <w:rPr>
          <w:rFonts w:eastAsia="Times New Roman" w:cs="Segoe UI"/>
          <w:snapToGrid w:val="0"/>
          <w:spacing w:val="-3"/>
          <w:sz w:val="22"/>
          <w:szCs w:val="22"/>
        </w:rPr>
        <w:t>Council</w:t>
      </w:r>
      <w:r w:rsidRPr="00585593">
        <w:rPr>
          <w:rFonts w:eastAsia="Times New Roman" w:cs="Segoe UI"/>
          <w:snapToGrid w:val="0"/>
          <w:spacing w:val="-3"/>
          <w:sz w:val="22"/>
          <w:szCs w:val="22"/>
        </w:rPr>
        <w:t>;</w:t>
      </w:r>
      <w:r>
        <w:rPr>
          <w:rFonts w:eastAsia="Times New Roman" w:cs="Segoe UI"/>
          <w:snapToGrid w:val="0"/>
          <w:spacing w:val="-3"/>
          <w:sz w:val="22"/>
          <w:szCs w:val="22"/>
        </w:rPr>
        <w:t xml:space="preserve"> and</w:t>
      </w:r>
    </w:p>
    <w:p w14:paraId="721FC889" w14:textId="77777777" w:rsidR="00880FA6" w:rsidRPr="00585593" w:rsidRDefault="00880FA6" w:rsidP="00880FA6">
      <w:pPr>
        <w:widowControl w:val="0"/>
        <w:numPr>
          <w:ilvl w:val="0"/>
          <w:numId w:val="24"/>
        </w:numPr>
        <w:tabs>
          <w:tab w:val="left" w:pos="-720"/>
          <w:tab w:val="left" w:pos="0"/>
        </w:tabs>
        <w:suppressAutoHyphens/>
        <w:spacing w:after="120"/>
        <w:jc w:val="both"/>
        <w:rPr>
          <w:rFonts w:eastAsia="Times New Roman" w:cs="Segoe UI"/>
          <w:snapToGrid w:val="0"/>
          <w:spacing w:val="-3"/>
          <w:sz w:val="22"/>
          <w:szCs w:val="22"/>
        </w:rPr>
      </w:pPr>
      <w:r>
        <w:rPr>
          <w:rFonts w:eastAsia="Times New Roman" w:cs="Segoe UI"/>
          <w:snapToGrid w:val="0"/>
          <w:spacing w:val="-3"/>
          <w:sz w:val="22"/>
          <w:szCs w:val="22"/>
        </w:rPr>
        <w:t xml:space="preserve">the Manager. </w:t>
      </w:r>
    </w:p>
    <w:p w14:paraId="485D1D3D"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 xml:space="preserve">“Reference Schedule” </w:t>
      </w:r>
      <w:r w:rsidRPr="00585593">
        <w:rPr>
          <w:rFonts w:eastAsia="Times New Roman" w:cs="Segoe UI"/>
          <w:snapToGrid w:val="0"/>
          <w:spacing w:val="-3"/>
          <w:sz w:val="22"/>
          <w:szCs w:val="22"/>
        </w:rPr>
        <w:t xml:space="preserve">means the schedule so described which is </w:t>
      </w:r>
      <w:r w:rsidR="001D609F">
        <w:rPr>
          <w:rFonts w:eastAsia="Times New Roman" w:cs="Segoe UI"/>
          <w:snapToGrid w:val="0"/>
          <w:spacing w:val="-3"/>
          <w:sz w:val="22"/>
          <w:szCs w:val="22"/>
        </w:rPr>
        <w:t>affixed to</w:t>
      </w:r>
      <w:r w:rsidRPr="00585593">
        <w:rPr>
          <w:rFonts w:eastAsia="Times New Roman" w:cs="Segoe UI"/>
          <w:snapToGrid w:val="0"/>
          <w:spacing w:val="-3"/>
          <w:sz w:val="22"/>
          <w:szCs w:val="22"/>
        </w:rPr>
        <w:t xml:space="preserve"> this document;</w:t>
      </w:r>
    </w:p>
    <w:p w14:paraId="37379589" w14:textId="77777777" w:rsidR="009B3FA3" w:rsidRPr="0058559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“Statute”</w:t>
      </w:r>
      <w:r w:rsidRPr="00585593">
        <w:rPr>
          <w:rFonts w:eastAsia="Times New Roman" w:cs="Segoe UI"/>
          <w:snapToGrid w:val="0"/>
          <w:spacing w:val="-3"/>
          <w:sz w:val="22"/>
          <w:szCs w:val="22"/>
        </w:rPr>
        <w:t xml:space="preserve"> means any statute, regulation, proclamation, ordinance or by-law of the Commonwealth of Australia or the State of Queensland and includes all statutes, regulations, proclamations, ordinances or by-laws varying consolidating or replacing them and all regulations, proclamations, ordinances and by-laws issued under that statue; and</w:t>
      </w:r>
    </w:p>
    <w:p w14:paraId="6A708395" w14:textId="77777777" w:rsidR="009B3FA3" w:rsidRDefault="009B3FA3"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b/>
          <w:snapToGrid w:val="0"/>
          <w:spacing w:val="-3"/>
          <w:sz w:val="22"/>
          <w:szCs w:val="22"/>
        </w:rPr>
        <w:t>“Term”</w:t>
      </w:r>
      <w:r w:rsidR="00510D2F">
        <w:rPr>
          <w:rFonts w:eastAsia="Times New Roman" w:cs="Segoe UI"/>
          <w:snapToGrid w:val="0"/>
          <w:spacing w:val="-3"/>
          <w:sz w:val="22"/>
          <w:szCs w:val="22"/>
        </w:rPr>
        <w:t xml:space="preserve"> means the term of the A</w:t>
      </w:r>
      <w:r w:rsidRPr="00585593">
        <w:rPr>
          <w:rFonts w:eastAsia="Times New Roman" w:cs="Segoe UI"/>
          <w:snapToGrid w:val="0"/>
          <w:spacing w:val="-3"/>
          <w:sz w:val="22"/>
          <w:szCs w:val="22"/>
        </w:rPr>
        <w:t xml:space="preserve">greement set out in </w:t>
      </w:r>
      <w:r w:rsidRPr="00585593">
        <w:rPr>
          <w:rFonts w:eastAsia="Times New Roman" w:cs="Segoe UI"/>
          <w:b/>
          <w:snapToGrid w:val="0"/>
          <w:spacing w:val="-3"/>
          <w:sz w:val="22"/>
          <w:szCs w:val="22"/>
        </w:rPr>
        <w:t>Item 5</w:t>
      </w:r>
      <w:r w:rsidR="00510D2F">
        <w:rPr>
          <w:rFonts w:eastAsia="Times New Roman" w:cs="Segoe UI"/>
          <w:snapToGrid w:val="0"/>
          <w:spacing w:val="-3"/>
          <w:sz w:val="22"/>
          <w:szCs w:val="22"/>
        </w:rPr>
        <w:t xml:space="preserve"> of the Reference S</w:t>
      </w:r>
      <w:r w:rsidRPr="00585593">
        <w:rPr>
          <w:rFonts w:eastAsia="Times New Roman" w:cs="Segoe UI"/>
          <w:snapToGrid w:val="0"/>
          <w:spacing w:val="-3"/>
          <w:sz w:val="22"/>
          <w:szCs w:val="22"/>
        </w:rPr>
        <w:t>chedule.</w:t>
      </w:r>
    </w:p>
    <w:p w14:paraId="7974CAA9" w14:textId="77777777" w:rsidR="00935C58" w:rsidRPr="00B04817" w:rsidRDefault="00935C58" w:rsidP="009B3FA3">
      <w:pPr>
        <w:widowControl w:val="0"/>
        <w:tabs>
          <w:tab w:val="left" w:pos="-720"/>
          <w:tab w:val="left" w:pos="0"/>
        </w:tabs>
        <w:suppressAutoHyphens/>
        <w:spacing w:after="120"/>
        <w:ind w:left="709"/>
        <w:jc w:val="both"/>
        <w:rPr>
          <w:rFonts w:eastAsia="Times New Roman" w:cs="Segoe UI"/>
          <w:snapToGrid w:val="0"/>
          <w:spacing w:val="-3"/>
          <w:sz w:val="22"/>
          <w:szCs w:val="22"/>
        </w:rPr>
      </w:pPr>
      <w:r w:rsidRPr="000E3911">
        <w:rPr>
          <w:rFonts w:eastAsia="Times New Roman" w:cs="Segoe UI"/>
          <w:b/>
          <w:snapToGrid w:val="0"/>
          <w:spacing w:val="-3"/>
          <w:sz w:val="22"/>
          <w:szCs w:val="22"/>
        </w:rPr>
        <w:t xml:space="preserve">“WHS ACT” </w:t>
      </w:r>
      <w:r w:rsidR="000E3911" w:rsidRPr="000E3911">
        <w:rPr>
          <w:rFonts w:eastAsia="Times New Roman" w:cs="Segoe UI"/>
          <w:snapToGrid w:val="0"/>
          <w:spacing w:val="-3"/>
          <w:sz w:val="22"/>
          <w:szCs w:val="22"/>
        </w:rPr>
        <w:t xml:space="preserve">means </w:t>
      </w:r>
      <w:r w:rsidR="000E3911" w:rsidRPr="008F5EBC">
        <w:rPr>
          <w:rFonts w:eastAsia="Times New Roman" w:cs="Segoe UI"/>
          <w:i/>
          <w:snapToGrid w:val="0"/>
          <w:spacing w:val="-3"/>
          <w:sz w:val="22"/>
          <w:szCs w:val="22"/>
        </w:rPr>
        <w:t>Work Health and Safety Act 2011</w:t>
      </w:r>
    </w:p>
    <w:p w14:paraId="108FA5F1" w14:textId="77777777" w:rsidR="00935C58" w:rsidRPr="000E3911" w:rsidRDefault="00935C58" w:rsidP="009B3FA3">
      <w:pPr>
        <w:widowControl w:val="0"/>
        <w:tabs>
          <w:tab w:val="left" w:pos="-720"/>
          <w:tab w:val="left" w:pos="0"/>
        </w:tabs>
        <w:suppressAutoHyphens/>
        <w:spacing w:after="120"/>
        <w:ind w:left="709"/>
        <w:jc w:val="both"/>
        <w:rPr>
          <w:rFonts w:eastAsia="Times New Roman" w:cs="Segoe UI"/>
          <w:b/>
          <w:snapToGrid w:val="0"/>
          <w:spacing w:val="-3"/>
          <w:sz w:val="22"/>
          <w:szCs w:val="22"/>
        </w:rPr>
      </w:pPr>
      <w:r w:rsidRPr="000E3911">
        <w:rPr>
          <w:rFonts w:eastAsia="Times New Roman" w:cs="Segoe UI"/>
          <w:b/>
          <w:snapToGrid w:val="0"/>
          <w:spacing w:val="-3"/>
          <w:sz w:val="22"/>
          <w:szCs w:val="22"/>
        </w:rPr>
        <w:t>“Work Cover”</w:t>
      </w:r>
      <w:r w:rsidRPr="00B04817">
        <w:rPr>
          <w:sz w:val="22"/>
          <w:szCs w:val="22"/>
        </w:rPr>
        <w:t xml:space="preserve"> </w:t>
      </w:r>
      <w:r w:rsidR="000E3911" w:rsidRPr="00B04817">
        <w:rPr>
          <w:sz w:val="22"/>
          <w:szCs w:val="22"/>
        </w:rPr>
        <w:t xml:space="preserve">means </w:t>
      </w:r>
      <w:r w:rsidRPr="00B04817">
        <w:rPr>
          <w:sz w:val="22"/>
          <w:szCs w:val="22"/>
        </w:rPr>
        <w:t xml:space="preserve">Insurance under the </w:t>
      </w:r>
      <w:r w:rsidRPr="00B04817">
        <w:rPr>
          <w:i/>
          <w:iCs/>
          <w:sz w:val="22"/>
          <w:szCs w:val="22"/>
        </w:rPr>
        <w:t>Workers Compensation Act</w:t>
      </w:r>
      <w:r w:rsidRPr="00B04817">
        <w:rPr>
          <w:sz w:val="22"/>
          <w:szCs w:val="22"/>
        </w:rPr>
        <w:t>.</w:t>
      </w:r>
    </w:p>
    <w:p w14:paraId="71DDBB6E" w14:textId="77777777" w:rsidR="00935C58" w:rsidRPr="000E3911" w:rsidRDefault="00935C58" w:rsidP="00B04817">
      <w:pPr>
        <w:widowControl w:val="0"/>
        <w:tabs>
          <w:tab w:val="left" w:pos="-720"/>
          <w:tab w:val="left" w:pos="0"/>
          <w:tab w:val="left" w:pos="4530"/>
        </w:tabs>
        <w:suppressAutoHyphens/>
        <w:spacing w:after="120"/>
        <w:ind w:left="709"/>
        <w:jc w:val="both"/>
        <w:rPr>
          <w:rFonts w:eastAsia="Times New Roman" w:cs="Segoe UI"/>
          <w:snapToGrid w:val="0"/>
          <w:spacing w:val="-3"/>
          <w:sz w:val="22"/>
          <w:szCs w:val="22"/>
        </w:rPr>
      </w:pPr>
      <w:r w:rsidRPr="000E3911">
        <w:rPr>
          <w:rFonts w:eastAsia="Times New Roman" w:cs="Segoe UI"/>
          <w:b/>
          <w:snapToGrid w:val="0"/>
          <w:spacing w:val="-3"/>
          <w:sz w:val="22"/>
          <w:szCs w:val="22"/>
        </w:rPr>
        <w:t>“Workers Compensation A</w:t>
      </w:r>
      <w:r w:rsidRPr="008F5EBC">
        <w:rPr>
          <w:rFonts w:eastAsia="Times New Roman" w:cs="Segoe UI"/>
          <w:b/>
          <w:snapToGrid w:val="0"/>
          <w:spacing w:val="-3"/>
          <w:sz w:val="22"/>
          <w:szCs w:val="22"/>
        </w:rPr>
        <w:t>ct”</w:t>
      </w:r>
      <w:r w:rsidR="000E3911" w:rsidRPr="0099340F">
        <w:rPr>
          <w:rFonts w:eastAsia="Times New Roman" w:cs="Segoe UI"/>
          <w:b/>
          <w:snapToGrid w:val="0"/>
          <w:spacing w:val="-3"/>
          <w:sz w:val="22"/>
          <w:szCs w:val="22"/>
        </w:rPr>
        <w:t xml:space="preserve"> </w:t>
      </w:r>
      <w:r w:rsidR="000E3911" w:rsidRPr="00B04817">
        <w:rPr>
          <w:rFonts w:eastAsia="Times New Roman" w:cs="Segoe UI"/>
          <w:snapToGrid w:val="0"/>
          <w:spacing w:val="-3"/>
          <w:sz w:val="22"/>
          <w:szCs w:val="22"/>
        </w:rPr>
        <w:t>means</w:t>
      </w:r>
      <w:r w:rsidR="000E3911" w:rsidRPr="000E3911">
        <w:rPr>
          <w:rFonts w:eastAsia="Times New Roman" w:cs="Segoe UI"/>
          <w:b/>
          <w:snapToGrid w:val="0"/>
          <w:spacing w:val="-3"/>
          <w:sz w:val="22"/>
          <w:szCs w:val="22"/>
        </w:rPr>
        <w:t xml:space="preserve"> </w:t>
      </w:r>
      <w:r w:rsidR="000E3911" w:rsidRPr="00B04817">
        <w:rPr>
          <w:i/>
          <w:sz w:val="22"/>
          <w:szCs w:val="22"/>
        </w:rPr>
        <w:t>Workers Compensation and Rehabilitation Act 2003</w:t>
      </w:r>
      <w:r w:rsidR="000E3911" w:rsidRPr="00B04817">
        <w:rPr>
          <w:sz w:val="22"/>
          <w:szCs w:val="22"/>
        </w:rPr>
        <w:t>.</w:t>
      </w:r>
    </w:p>
    <w:p w14:paraId="626C6398"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TERM OF AGREEMENT</w:t>
      </w:r>
    </w:p>
    <w:p w14:paraId="7335A923"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2.1</w:t>
      </w:r>
      <w:r w:rsidRPr="00585593">
        <w:rPr>
          <w:rFonts w:eastAsia="Times New Roman" w:cs="Segoe UI"/>
          <w:b/>
          <w:snapToGrid w:val="0"/>
          <w:spacing w:val="-3"/>
          <w:sz w:val="22"/>
          <w:szCs w:val="22"/>
        </w:rPr>
        <w:tab/>
        <w:t>Term of the Agreement</w:t>
      </w:r>
    </w:p>
    <w:p w14:paraId="6CA6ABA2" w14:textId="77777777" w:rsidR="009B3FA3" w:rsidRPr="0036643C" w:rsidRDefault="0036643C" w:rsidP="000F0E03">
      <w:pPr>
        <w:widowControl w:val="0"/>
        <w:tabs>
          <w:tab w:val="left" w:pos="-720"/>
          <w:tab w:val="left" w:pos="0"/>
        </w:tabs>
        <w:suppressAutoHyphens/>
        <w:spacing w:after="120"/>
        <w:ind w:left="1418" w:hanging="709"/>
        <w:jc w:val="both"/>
        <w:rPr>
          <w:rFonts w:eastAsia="Times New Roman" w:cs="Segoe UI"/>
          <w:snapToGrid w:val="0"/>
          <w:spacing w:val="-3"/>
          <w:sz w:val="22"/>
          <w:szCs w:val="22"/>
        </w:rPr>
      </w:pPr>
      <w:r>
        <w:rPr>
          <w:rFonts w:eastAsia="Times New Roman" w:cs="Segoe UI"/>
          <w:snapToGrid w:val="0"/>
          <w:spacing w:val="-3"/>
          <w:sz w:val="22"/>
          <w:szCs w:val="22"/>
        </w:rPr>
        <w:t>a)</w:t>
      </w:r>
      <w:r w:rsidR="000F0E03">
        <w:rPr>
          <w:rFonts w:eastAsia="Times New Roman" w:cs="Segoe UI"/>
          <w:snapToGrid w:val="0"/>
          <w:spacing w:val="-3"/>
          <w:sz w:val="22"/>
          <w:szCs w:val="22"/>
        </w:rPr>
        <w:tab/>
      </w:r>
      <w:r w:rsidR="009B3FA3" w:rsidRPr="0036643C">
        <w:rPr>
          <w:rFonts w:eastAsia="Times New Roman" w:cs="Segoe UI"/>
          <w:snapToGrid w:val="0"/>
          <w:spacing w:val="-3"/>
          <w:sz w:val="22"/>
          <w:szCs w:val="22"/>
        </w:rPr>
        <w:t xml:space="preserve">The </w:t>
      </w:r>
      <w:r w:rsidR="00984E1D" w:rsidRPr="0036643C">
        <w:rPr>
          <w:rFonts w:eastAsia="Times New Roman" w:cs="Segoe UI"/>
          <w:snapToGrid w:val="0"/>
          <w:spacing w:val="-3"/>
          <w:sz w:val="22"/>
          <w:szCs w:val="22"/>
        </w:rPr>
        <w:t>T</w:t>
      </w:r>
      <w:r w:rsidR="009B3FA3" w:rsidRPr="0036643C">
        <w:rPr>
          <w:rFonts w:eastAsia="Times New Roman" w:cs="Segoe UI"/>
          <w:snapToGrid w:val="0"/>
          <w:spacing w:val="-3"/>
          <w:sz w:val="22"/>
          <w:szCs w:val="22"/>
        </w:rPr>
        <w:t xml:space="preserve">erm commences on </w:t>
      </w:r>
      <w:r w:rsidR="005A6DE0" w:rsidRPr="0036643C">
        <w:rPr>
          <w:rFonts w:eastAsia="Times New Roman" w:cs="Segoe UI"/>
          <w:snapToGrid w:val="0"/>
          <w:spacing w:val="-3"/>
          <w:sz w:val="22"/>
          <w:szCs w:val="22"/>
        </w:rPr>
        <w:t xml:space="preserve">the </w:t>
      </w:r>
      <w:r w:rsidR="00510D2F" w:rsidRPr="0036643C">
        <w:rPr>
          <w:rFonts w:eastAsia="Times New Roman" w:cs="Segoe UI"/>
          <w:snapToGrid w:val="0"/>
          <w:spacing w:val="-3"/>
          <w:sz w:val="22"/>
          <w:szCs w:val="22"/>
        </w:rPr>
        <w:t>Date of C</w:t>
      </w:r>
      <w:r w:rsidR="009B3FA3" w:rsidRPr="0036643C">
        <w:rPr>
          <w:rFonts w:eastAsia="Times New Roman" w:cs="Segoe UI"/>
          <w:snapToGrid w:val="0"/>
          <w:spacing w:val="-3"/>
          <w:sz w:val="22"/>
          <w:szCs w:val="22"/>
        </w:rPr>
        <w:t xml:space="preserve">ommencement and expires on </w:t>
      </w:r>
      <w:r w:rsidR="005A6DE0" w:rsidRPr="0036643C">
        <w:rPr>
          <w:rFonts w:eastAsia="Times New Roman" w:cs="Segoe UI"/>
          <w:snapToGrid w:val="0"/>
          <w:spacing w:val="-3"/>
          <w:sz w:val="22"/>
          <w:szCs w:val="22"/>
        </w:rPr>
        <w:t xml:space="preserve">the </w:t>
      </w:r>
      <w:r w:rsidR="00510D2F" w:rsidRPr="0036643C">
        <w:rPr>
          <w:rFonts w:eastAsia="Times New Roman" w:cs="Segoe UI"/>
          <w:snapToGrid w:val="0"/>
          <w:spacing w:val="-3"/>
          <w:sz w:val="22"/>
          <w:szCs w:val="22"/>
        </w:rPr>
        <w:t>Date of E</w:t>
      </w:r>
      <w:r w:rsidR="009B3FA3" w:rsidRPr="0036643C">
        <w:rPr>
          <w:rFonts w:eastAsia="Times New Roman" w:cs="Segoe UI"/>
          <w:snapToGrid w:val="0"/>
          <w:spacing w:val="-3"/>
          <w:sz w:val="22"/>
          <w:szCs w:val="22"/>
        </w:rPr>
        <w:t>xpiration, su</w:t>
      </w:r>
      <w:r w:rsidR="00510D2F" w:rsidRPr="0036643C">
        <w:rPr>
          <w:rFonts w:eastAsia="Times New Roman" w:cs="Segoe UI"/>
          <w:snapToGrid w:val="0"/>
          <w:spacing w:val="-3"/>
          <w:sz w:val="22"/>
          <w:szCs w:val="22"/>
        </w:rPr>
        <w:t>bject to the provisions of the A</w:t>
      </w:r>
      <w:r w:rsidR="009B3FA3" w:rsidRPr="0036643C">
        <w:rPr>
          <w:rFonts w:eastAsia="Times New Roman" w:cs="Segoe UI"/>
          <w:snapToGrid w:val="0"/>
          <w:spacing w:val="-3"/>
          <w:sz w:val="22"/>
          <w:szCs w:val="22"/>
        </w:rPr>
        <w:t xml:space="preserve">greement. </w:t>
      </w:r>
    </w:p>
    <w:p w14:paraId="511352DF" w14:textId="77777777" w:rsidR="0009531F" w:rsidRPr="0036643C" w:rsidRDefault="0036643C" w:rsidP="000F0E03">
      <w:pPr>
        <w:widowControl w:val="0"/>
        <w:tabs>
          <w:tab w:val="left" w:pos="-720"/>
          <w:tab w:val="left" w:pos="0"/>
        </w:tabs>
        <w:suppressAutoHyphens/>
        <w:spacing w:after="120"/>
        <w:ind w:left="1418" w:hanging="709"/>
        <w:jc w:val="both"/>
        <w:rPr>
          <w:rFonts w:eastAsia="Times New Roman" w:cs="Segoe UI"/>
          <w:snapToGrid w:val="0"/>
          <w:spacing w:val="-3"/>
          <w:sz w:val="22"/>
          <w:szCs w:val="22"/>
        </w:rPr>
      </w:pPr>
      <w:r>
        <w:rPr>
          <w:rFonts w:eastAsia="Times New Roman" w:cs="Segoe UI"/>
          <w:snapToGrid w:val="0"/>
          <w:spacing w:val="-3"/>
          <w:sz w:val="22"/>
          <w:szCs w:val="22"/>
        </w:rPr>
        <w:t>b)</w:t>
      </w:r>
      <w:r>
        <w:rPr>
          <w:rFonts w:eastAsia="Times New Roman" w:cs="Segoe UI"/>
          <w:snapToGrid w:val="0"/>
          <w:spacing w:val="-3"/>
          <w:sz w:val="22"/>
          <w:szCs w:val="22"/>
        </w:rPr>
        <w:tab/>
      </w:r>
      <w:r w:rsidR="0009531F" w:rsidRPr="0036643C">
        <w:rPr>
          <w:rFonts w:eastAsia="Times New Roman" w:cs="Segoe UI"/>
          <w:snapToGrid w:val="0"/>
          <w:spacing w:val="-3"/>
          <w:sz w:val="22"/>
          <w:szCs w:val="22"/>
        </w:rPr>
        <w:t xml:space="preserve">If the Manager continues to occupy the Property after the Date of Expiration with Council’s </w:t>
      </w:r>
      <w:r w:rsidR="00946794" w:rsidRPr="0036643C">
        <w:rPr>
          <w:rFonts w:eastAsia="Times New Roman" w:cs="Segoe UI"/>
          <w:snapToGrid w:val="0"/>
          <w:spacing w:val="-3"/>
          <w:sz w:val="22"/>
          <w:szCs w:val="22"/>
        </w:rPr>
        <w:t xml:space="preserve">written </w:t>
      </w:r>
      <w:r w:rsidR="0009531F" w:rsidRPr="0036643C">
        <w:rPr>
          <w:rFonts w:eastAsia="Times New Roman" w:cs="Segoe UI"/>
          <w:snapToGrid w:val="0"/>
          <w:spacing w:val="-3"/>
          <w:sz w:val="22"/>
          <w:szCs w:val="22"/>
        </w:rPr>
        <w:t>consent</w:t>
      </w:r>
      <w:r w:rsidR="00946794" w:rsidRPr="0036643C">
        <w:rPr>
          <w:rFonts w:eastAsia="Times New Roman" w:cs="Segoe UI"/>
          <w:snapToGrid w:val="0"/>
          <w:spacing w:val="-3"/>
          <w:sz w:val="22"/>
          <w:szCs w:val="22"/>
        </w:rPr>
        <w:t xml:space="preserve"> (</w:t>
      </w:r>
      <w:r w:rsidR="00946794" w:rsidRPr="0036643C">
        <w:rPr>
          <w:sz w:val="22"/>
          <w:szCs w:val="22"/>
        </w:rPr>
        <w:t>which consent Council may grant (absolutely or conditionally) or may refuse, at its discretion)</w:t>
      </w:r>
      <w:r w:rsidR="0009531F" w:rsidRPr="0036643C">
        <w:rPr>
          <w:rFonts w:eastAsia="Times New Roman" w:cs="Segoe UI"/>
          <w:snapToGrid w:val="0"/>
          <w:spacing w:val="-3"/>
          <w:sz w:val="22"/>
          <w:szCs w:val="22"/>
        </w:rPr>
        <w:t xml:space="preserve">, the terms of this Agreement are to apply as a monthly </w:t>
      </w:r>
      <w:r w:rsidR="007C6897" w:rsidRPr="0036643C">
        <w:rPr>
          <w:rFonts w:eastAsia="Times New Roman" w:cs="Segoe UI"/>
          <w:snapToGrid w:val="0"/>
          <w:spacing w:val="-3"/>
          <w:sz w:val="22"/>
          <w:szCs w:val="22"/>
        </w:rPr>
        <w:t>hold over agreement</w:t>
      </w:r>
      <w:r w:rsidR="0009531F" w:rsidRPr="0036643C">
        <w:rPr>
          <w:rFonts w:eastAsia="Times New Roman" w:cs="Segoe UI"/>
          <w:snapToGrid w:val="0"/>
          <w:spacing w:val="-3"/>
          <w:sz w:val="22"/>
          <w:szCs w:val="22"/>
        </w:rPr>
        <w:t xml:space="preserve">. </w:t>
      </w:r>
    </w:p>
    <w:p w14:paraId="6D5F19F0" w14:textId="77777777" w:rsidR="0009531F" w:rsidRPr="009C5BE6" w:rsidRDefault="0036643C" w:rsidP="000F0E03">
      <w:pPr>
        <w:widowControl w:val="0"/>
        <w:tabs>
          <w:tab w:val="left" w:pos="-720"/>
          <w:tab w:val="left" w:pos="0"/>
        </w:tabs>
        <w:suppressAutoHyphens/>
        <w:spacing w:after="120"/>
        <w:ind w:left="1418" w:hanging="709"/>
        <w:jc w:val="both"/>
        <w:rPr>
          <w:rFonts w:eastAsia="Times New Roman" w:cs="Segoe UI"/>
          <w:snapToGrid w:val="0"/>
          <w:spacing w:val="-3"/>
          <w:sz w:val="22"/>
          <w:szCs w:val="22"/>
        </w:rPr>
      </w:pPr>
      <w:r>
        <w:rPr>
          <w:rFonts w:eastAsia="Times New Roman" w:cs="Segoe UI"/>
          <w:snapToGrid w:val="0"/>
          <w:spacing w:val="-3"/>
          <w:sz w:val="22"/>
          <w:szCs w:val="22"/>
        </w:rPr>
        <w:t>c)</w:t>
      </w:r>
      <w:r>
        <w:rPr>
          <w:rFonts w:eastAsia="Times New Roman" w:cs="Segoe UI"/>
          <w:snapToGrid w:val="0"/>
          <w:spacing w:val="-3"/>
          <w:sz w:val="22"/>
          <w:szCs w:val="22"/>
        </w:rPr>
        <w:tab/>
      </w:r>
      <w:r w:rsidR="0009531F" w:rsidRPr="0036643C">
        <w:rPr>
          <w:rFonts w:eastAsia="Times New Roman" w:cs="Segoe UI"/>
          <w:snapToGrid w:val="0"/>
          <w:spacing w:val="-3"/>
          <w:sz w:val="22"/>
          <w:szCs w:val="22"/>
        </w:rPr>
        <w:t xml:space="preserve">If the Manager holds over in accordance with </w:t>
      </w:r>
      <w:r w:rsidR="0009531F" w:rsidRPr="0036643C">
        <w:rPr>
          <w:rFonts w:eastAsia="Times New Roman" w:cs="Segoe UI"/>
          <w:b/>
          <w:snapToGrid w:val="0"/>
          <w:spacing w:val="-3"/>
          <w:sz w:val="22"/>
          <w:szCs w:val="22"/>
        </w:rPr>
        <w:t>Clause 2.1(</w:t>
      </w:r>
      <w:r w:rsidR="00DA0000" w:rsidRPr="0036643C">
        <w:rPr>
          <w:rFonts w:eastAsia="Times New Roman" w:cs="Segoe UI"/>
          <w:b/>
          <w:snapToGrid w:val="0"/>
          <w:spacing w:val="-3"/>
          <w:sz w:val="22"/>
          <w:szCs w:val="22"/>
        </w:rPr>
        <w:t>b</w:t>
      </w:r>
      <w:r w:rsidR="0009531F" w:rsidRPr="0036643C">
        <w:rPr>
          <w:rFonts w:eastAsia="Times New Roman" w:cs="Segoe UI"/>
          <w:b/>
          <w:snapToGrid w:val="0"/>
          <w:spacing w:val="-3"/>
          <w:sz w:val="22"/>
          <w:szCs w:val="22"/>
        </w:rPr>
        <w:t>)</w:t>
      </w:r>
      <w:r w:rsidR="0009531F" w:rsidRPr="0036643C">
        <w:rPr>
          <w:rFonts w:eastAsia="Times New Roman" w:cs="Segoe UI"/>
          <w:snapToGrid w:val="0"/>
          <w:spacing w:val="-3"/>
          <w:sz w:val="22"/>
          <w:szCs w:val="22"/>
        </w:rPr>
        <w:t>, either the Manager or Council may terminate the mo</w:t>
      </w:r>
      <w:r w:rsidR="007C6897" w:rsidRPr="0036643C">
        <w:rPr>
          <w:rFonts w:eastAsia="Times New Roman" w:cs="Segoe UI"/>
          <w:snapToGrid w:val="0"/>
          <w:spacing w:val="-3"/>
          <w:sz w:val="22"/>
          <w:szCs w:val="22"/>
        </w:rPr>
        <w:t>n</w:t>
      </w:r>
      <w:r w:rsidR="0009531F" w:rsidRPr="0036643C">
        <w:rPr>
          <w:rFonts w:eastAsia="Times New Roman" w:cs="Segoe UI"/>
          <w:snapToGrid w:val="0"/>
          <w:spacing w:val="-3"/>
          <w:sz w:val="22"/>
          <w:szCs w:val="22"/>
        </w:rPr>
        <w:t xml:space="preserve">thly hold over </w:t>
      </w:r>
      <w:r w:rsidR="007C6897" w:rsidRPr="0036643C">
        <w:rPr>
          <w:rFonts w:eastAsia="Times New Roman" w:cs="Segoe UI"/>
          <w:snapToGrid w:val="0"/>
          <w:spacing w:val="-3"/>
          <w:sz w:val="22"/>
          <w:szCs w:val="22"/>
        </w:rPr>
        <w:t>agreement</w:t>
      </w:r>
      <w:r w:rsidR="0009531F" w:rsidRPr="0036643C">
        <w:rPr>
          <w:rFonts w:eastAsia="Times New Roman" w:cs="Segoe UI"/>
          <w:snapToGrid w:val="0"/>
          <w:spacing w:val="-3"/>
          <w:sz w:val="22"/>
          <w:szCs w:val="22"/>
        </w:rPr>
        <w:t xml:space="preserve"> by giving at least 1 </w:t>
      </w:r>
      <w:r w:rsidR="007C6897" w:rsidRPr="0036643C">
        <w:rPr>
          <w:rFonts w:eastAsia="Times New Roman" w:cs="Segoe UI"/>
          <w:snapToGrid w:val="0"/>
          <w:spacing w:val="-3"/>
          <w:sz w:val="22"/>
          <w:szCs w:val="22"/>
        </w:rPr>
        <w:t>months’ notice</w:t>
      </w:r>
      <w:r w:rsidR="0009531F" w:rsidRPr="0036643C">
        <w:rPr>
          <w:rFonts w:eastAsia="Times New Roman" w:cs="Segoe UI"/>
          <w:snapToGrid w:val="0"/>
          <w:spacing w:val="-3"/>
          <w:sz w:val="22"/>
          <w:szCs w:val="22"/>
        </w:rPr>
        <w:t xml:space="preserve"> to the </w:t>
      </w:r>
      <w:r w:rsidR="000035EC" w:rsidRPr="0036643C">
        <w:rPr>
          <w:rFonts w:eastAsia="Times New Roman" w:cs="Segoe UI"/>
          <w:snapToGrid w:val="0"/>
          <w:spacing w:val="-3"/>
          <w:sz w:val="22"/>
          <w:szCs w:val="22"/>
        </w:rPr>
        <w:lastRenderedPageBreak/>
        <w:t>other</w:t>
      </w:r>
      <w:r w:rsidR="0009531F" w:rsidRPr="0036643C">
        <w:rPr>
          <w:rFonts w:eastAsia="Times New Roman" w:cs="Segoe UI"/>
          <w:snapToGrid w:val="0"/>
          <w:spacing w:val="-3"/>
          <w:sz w:val="22"/>
          <w:szCs w:val="22"/>
        </w:rPr>
        <w:t>.</w:t>
      </w:r>
      <w:r w:rsidR="0009531F" w:rsidRPr="009C5BE6">
        <w:rPr>
          <w:rFonts w:eastAsia="Times New Roman" w:cs="Segoe UI"/>
          <w:snapToGrid w:val="0"/>
          <w:spacing w:val="-3"/>
          <w:sz w:val="22"/>
          <w:szCs w:val="22"/>
        </w:rPr>
        <w:t xml:space="preserve"> </w:t>
      </w:r>
    </w:p>
    <w:p w14:paraId="7472FFB9"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AGREEMENT FEES &amp; CHARGES</w:t>
      </w:r>
    </w:p>
    <w:p w14:paraId="7AC96001"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3.1</w:t>
      </w:r>
      <w:r w:rsidRPr="00585593">
        <w:rPr>
          <w:rFonts w:eastAsia="Times New Roman" w:cs="Segoe UI"/>
          <w:b/>
          <w:snapToGrid w:val="0"/>
          <w:spacing w:val="-3"/>
          <w:sz w:val="22"/>
          <w:szCs w:val="22"/>
        </w:rPr>
        <w:tab/>
        <w:t>Payment</w:t>
      </w:r>
    </w:p>
    <w:p w14:paraId="1A74F3B0" w14:textId="77777777" w:rsidR="00826722" w:rsidRPr="000F0E03" w:rsidRDefault="000F0E03" w:rsidP="000F0E03">
      <w:pPr>
        <w:widowControl w:val="0"/>
        <w:tabs>
          <w:tab w:val="left" w:pos="-720"/>
          <w:tab w:val="left" w:pos="0"/>
        </w:tabs>
        <w:suppressAutoHyphens/>
        <w:spacing w:after="120"/>
        <w:ind w:left="709"/>
        <w:jc w:val="both"/>
        <w:rPr>
          <w:rFonts w:eastAsia="Times New Roman" w:cs="Segoe UI"/>
          <w:snapToGrid w:val="0"/>
          <w:spacing w:val="-3"/>
          <w:sz w:val="22"/>
          <w:szCs w:val="22"/>
          <w:highlight w:val="green"/>
        </w:rPr>
      </w:pPr>
      <w:r w:rsidRPr="000F0E03">
        <w:rPr>
          <w:rFonts w:eastAsia="Times New Roman" w:cs="Segoe UI"/>
          <w:b/>
          <w:snapToGrid w:val="0"/>
          <w:spacing w:val="-3"/>
          <w:sz w:val="22"/>
          <w:szCs w:val="22"/>
          <w:highlight w:val="green"/>
        </w:rPr>
        <w:t>[IF HALL AGREEMENT]</w:t>
      </w:r>
      <w:r w:rsidRPr="000F0E03">
        <w:rPr>
          <w:rFonts w:eastAsia="Times New Roman" w:cs="Segoe UI"/>
          <w:snapToGrid w:val="0"/>
          <w:spacing w:val="-3"/>
          <w:sz w:val="22"/>
          <w:szCs w:val="22"/>
          <w:highlight w:val="green"/>
        </w:rPr>
        <w:t xml:space="preserve">: </w:t>
      </w:r>
      <w:r w:rsidR="00826722" w:rsidRPr="000F0E03">
        <w:rPr>
          <w:rFonts w:eastAsia="Times New Roman" w:cs="Segoe UI"/>
          <w:snapToGrid w:val="0"/>
          <w:spacing w:val="-3"/>
          <w:sz w:val="22"/>
          <w:szCs w:val="22"/>
          <w:highlight w:val="green"/>
        </w:rPr>
        <w:t xml:space="preserve">No fee is payable by the Manager under the agreement to the Council. </w:t>
      </w:r>
    </w:p>
    <w:p w14:paraId="13B55B04" w14:textId="77777777" w:rsidR="000F0E03" w:rsidRPr="000F0E03" w:rsidRDefault="000F0E03" w:rsidP="000F0E03">
      <w:pPr>
        <w:widowControl w:val="0"/>
        <w:tabs>
          <w:tab w:val="left" w:pos="-720"/>
          <w:tab w:val="left" w:pos="0"/>
        </w:tabs>
        <w:suppressAutoHyphens/>
        <w:spacing w:after="120"/>
        <w:ind w:left="709"/>
        <w:jc w:val="both"/>
        <w:rPr>
          <w:rFonts w:eastAsia="Times New Roman" w:cs="Segoe UI"/>
          <w:snapToGrid w:val="0"/>
          <w:spacing w:val="-3"/>
          <w:sz w:val="22"/>
          <w:szCs w:val="22"/>
          <w:highlight w:val="green"/>
        </w:rPr>
      </w:pPr>
    </w:p>
    <w:p w14:paraId="2F716525" w14:textId="77777777" w:rsidR="000F0E03" w:rsidRPr="000F0E03" w:rsidRDefault="000F0E03" w:rsidP="000F0E03">
      <w:pPr>
        <w:widowControl w:val="0"/>
        <w:tabs>
          <w:tab w:val="left" w:pos="-720"/>
          <w:tab w:val="left" w:pos="0"/>
        </w:tabs>
        <w:suppressAutoHyphens/>
        <w:spacing w:after="120"/>
        <w:ind w:left="709"/>
        <w:jc w:val="both"/>
        <w:rPr>
          <w:rFonts w:eastAsia="Times New Roman" w:cs="Segoe UI"/>
          <w:snapToGrid w:val="0"/>
          <w:spacing w:val="-3"/>
          <w:sz w:val="22"/>
          <w:szCs w:val="22"/>
          <w:highlight w:val="green"/>
        </w:rPr>
      </w:pPr>
      <w:r w:rsidRPr="000F0E03">
        <w:rPr>
          <w:rFonts w:eastAsia="Times New Roman" w:cs="Segoe UI"/>
          <w:snapToGrid w:val="0"/>
          <w:spacing w:val="-3"/>
          <w:sz w:val="22"/>
          <w:szCs w:val="22"/>
          <w:highlight w:val="green"/>
        </w:rPr>
        <w:t>Or</w:t>
      </w:r>
    </w:p>
    <w:p w14:paraId="2C421B3A" w14:textId="77777777" w:rsidR="000F0E03" w:rsidRPr="000F0E03" w:rsidRDefault="000F0E03" w:rsidP="000F0E03">
      <w:pPr>
        <w:pStyle w:val="BodyText"/>
        <w:spacing w:before="121"/>
        <w:ind w:left="709" w:right="138"/>
        <w:jc w:val="both"/>
        <w:rPr>
          <w:sz w:val="22"/>
          <w:szCs w:val="22"/>
          <w:highlight w:val="green"/>
        </w:rPr>
      </w:pPr>
      <w:r w:rsidRPr="000F0E03">
        <w:rPr>
          <w:sz w:val="22"/>
          <w:szCs w:val="22"/>
          <w:highlight w:val="green"/>
        </w:rPr>
        <w:t>The Manager will pay the Agreement Fee to the Council or to such other person as the Council nominates</w:t>
      </w:r>
      <w:r w:rsidRPr="000F0E03">
        <w:rPr>
          <w:spacing w:val="-5"/>
          <w:sz w:val="22"/>
          <w:szCs w:val="22"/>
          <w:highlight w:val="green"/>
        </w:rPr>
        <w:t xml:space="preserve"> </w:t>
      </w:r>
      <w:r w:rsidRPr="000F0E03">
        <w:rPr>
          <w:sz w:val="22"/>
          <w:szCs w:val="22"/>
          <w:highlight w:val="green"/>
        </w:rPr>
        <w:t>in</w:t>
      </w:r>
      <w:r w:rsidRPr="000F0E03">
        <w:rPr>
          <w:spacing w:val="-4"/>
          <w:sz w:val="22"/>
          <w:szCs w:val="22"/>
          <w:highlight w:val="green"/>
        </w:rPr>
        <w:t xml:space="preserve"> </w:t>
      </w:r>
      <w:r w:rsidRPr="000F0E03">
        <w:rPr>
          <w:sz w:val="22"/>
          <w:szCs w:val="22"/>
          <w:highlight w:val="green"/>
        </w:rPr>
        <w:t>writing</w:t>
      </w:r>
      <w:r w:rsidRPr="000F0E03">
        <w:rPr>
          <w:spacing w:val="-5"/>
          <w:sz w:val="22"/>
          <w:szCs w:val="22"/>
          <w:highlight w:val="green"/>
        </w:rPr>
        <w:t xml:space="preserve"> </w:t>
      </w:r>
      <w:r w:rsidRPr="000F0E03">
        <w:rPr>
          <w:sz w:val="22"/>
          <w:szCs w:val="22"/>
          <w:highlight w:val="green"/>
        </w:rPr>
        <w:t>to</w:t>
      </w:r>
      <w:r w:rsidRPr="000F0E03">
        <w:rPr>
          <w:spacing w:val="-5"/>
          <w:sz w:val="22"/>
          <w:szCs w:val="22"/>
          <w:highlight w:val="green"/>
        </w:rPr>
        <w:t xml:space="preserve"> </w:t>
      </w:r>
      <w:r w:rsidRPr="000F0E03">
        <w:rPr>
          <w:sz w:val="22"/>
          <w:szCs w:val="22"/>
          <w:highlight w:val="green"/>
        </w:rPr>
        <w:t>the</w:t>
      </w:r>
      <w:r w:rsidRPr="000F0E03">
        <w:rPr>
          <w:spacing w:val="-5"/>
          <w:sz w:val="22"/>
          <w:szCs w:val="22"/>
          <w:highlight w:val="green"/>
        </w:rPr>
        <w:t xml:space="preserve"> </w:t>
      </w:r>
      <w:r w:rsidRPr="000F0E03">
        <w:rPr>
          <w:sz w:val="22"/>
          <w:szCs w:val="22"/>
          <w:highlight w:val="green"/>
        </w:rPr>
        <w:t>Manager</w:t>
      </w:r>
      <w:r w:rsidRPr="000F0E03">
        <w:rPr>
          <w:spacing w:val="-3"/>
          <w:sz w:val="22"/>
          <w:szCs w:val="22"/>
          <w:highlight w:val="green"/>
        </w:rPr>
        <w:t xml:space="preserve"> </w:t>
      </w:r>
      <w:r w:rsidRPr="000F0E03">
        <w:rPr>
          <w:sz w:val="22"/>
          <w:szCs w:val="22"/>
          <w:highlight w:val="green"/>
        </w:rPr>
        <w:t>annually</w:t>
      </w:r>
      <w:r w:rsidRPr="000F0E03">
        <w:rPr>
          <w:spacing w:val="-5"/>
          <w:sz w:val="22"/>
          <w:szCs w:val="22"/>
          <w:highlight w:val="green"/>
        </w:rPr>
        <w:t xml:space="preserve"> </w:t>
      </w:r>
      <w:r w:rsidRPr="000F0E03">
        <w:rPr>
          <w:sz w:val="22"/>
          <w:szCs w:val="22"/>
          <w:highlight w:val="green"/>
        </w:rPr>
        <w:t>in</w:t>
      </w:r>
      <w:r w:rsidRPr="000F0E03">
        <w:rPr>
          <w:spacing w:val="-4"/>
          <w:sz w:val="22"/>
          <w:szCs w:val="22"/>
          <w:highlight w:val="green"/>
        </w:rPr>
        <w:t xml:space="preserve"> </w:t>
      </w:r>
      <w:r w:rsidRPr="000F0E03">
        <w:rPr>
          <w:sz w:val="22"/>
          <w:szCs w:val="22"/>
          <w:highlight w:val="green"/>
        </w:rPr>
        <w:t>advance</w:t>
      </w:r>
      <w:r w:rsidRPr="000F0E03">
        <w:rPr>
          <w:spacing w:val="-4"/>
          <w:sz w:val="22"/>
          <w:szCs w:val="22"/>
          <w:highlight w:val="green"/>
        </w:rPr>
        <w:t xml:space="preserve"> </w:t>
      </w:r>
      <w:r w:rsidRPr="000F0E03">
        <w:rPr>
          <w:sz w:val="22"/>
          <w:szCs w:val="22"/>
          <w:highlight w:val="green"/>
        </w:rPr>
        <w:t>on:</w:t>
      </w:r>
    </w:p>
    <w:p w14:paraId="7F1B514A" w14:textId="77777777" w:rsidR="000F0E03" w:rsidRPr="000F0E03" w:rsidRDefault="000F0E03" w:rsidP="000F0E03">
      <w:pPr>
        <w:pStyle w:val="ListParagraph"/>
        <w:widowControl w:val="0"/>
        <w:numPr>
          <w:ilvl w:val="2"/>
          <w:numId w:val="43"/>
        </w:numPr>
        <w:tabs>
          <w:tab w:val="left" w:pos="1573"/>
        </w:tabs>
        <w:autoSpaceDE w:val="0"/>
        <w:autoSpaceDN w:val="0"/>
        <w:spacing w:before="120" w:line="292" w:lineRule="exact"/>
        <w:ind w:left="709" w:firstLine="0"/>
        <w:contextualSpacing w:val="0"/>
        <w:jc w:val="both"/>
        <w:rPr>
          <w:sz w:val="22"/>
          <w:szCs w:val="22"/>
          <w:highlight w:val="green"/>
        </w:rPr>
      </w:pPr>
      <w:r w:rsidRPr="000F0E03">
        <w:rPr>
          <w:spacing w:val="-2"/>
          <w:sz w:val="22"/>
          <w:szCs w:val="22"/>
          <w:highlight w:val="green"/>
        </w:rPr>
        <w:t>for</w:t>
      </w:r>
      <w:r w:rsidRPr="000F0E03">
        <w:rPr>
          <w:spacing w:val="-14"/>
          <w:sz w:val="22"/>
          <w:szCs w:val="22"/>
          <w:highlight w:val="green"/>
        </w:rPr>
        <w:t xml:space="preserve"> </w:t>
      </w:r>
      <w:r w:rsidRPr="000F0E03">
        <w:rPr>
          <w:spacing w:val="-2"/>
          <w:sz w:val="22"/>
          <w:szCs w:val="22"/>
          <w:highlight w:val="green"/>
        </w:rPr>
        <w:t>the</w:t>
      </w:r>
      <w:r w:rsidRPr="000F0E03">
        <w:rPr>
          <w:spacing w:val="-13"/>
          <w:sz w:val="22"/>
          <w:szCs w:val="22"/>
          <w:highlight w:val="green"/>
        </w:rPr>
        <w:t xml:space="preserve"> </w:t>
      </w:r>
      <w:r w:rsidRPr="000F0E03">
        <w:rPr>
          <w:spacing w:val="-2"/>
          <w:sz w:val="22"/>
          <w:szCs w:val="22"/>
          <w:highlight w:val="green"/>
        </w:rPr>
        <w:t>first</w:t>
      </w:r>
      <w:r w:rsidRPr="000F0E03">
        <w:rPr>
          <w:spacing w:val="-13"/>
          <w:sz w:val="22"/>
          <w:szCs w:val="22"/>
          <w:highlight w:val="green"/>
        </w:rPr>
        <w:t xml:space="preserve"> </w:t>
      </w:r>
      <w:r w:rsidRPr="000F0E03">
        <w:rPr>
          <w:spacing w:val="-2"/>
          <w:sz w:val="22"/>
          <w:szCs w:val="22"/>
          <w:highlight w:val="green"/>
        </w:rPr>
        <w:t>year</w:t>
      </w:r>
      <w:r w:rsidRPr="000F0E03">
        <w:rPr>
          <w:spacing w:val="-13"/>
          <w:sz w:val="22"/>
          <w:szCs w:val="22"/>
          <w:highlight w:val="green"/>
        </w:rPr>
        <w:t xml:space="preserve"> </w:t>
      </w:r>
      <w:r w:rsidRPr="000F0E03">
        <w:rPr>
          <w:spacing w:val="-2"/>
          <w:sz w:val="22"/>
          <w:szCs w:val="22"/>
          <w:highlight w:val="green"/>
        </w:rPr>
        <w:t>of</w:t>
      </w:r>
      <w:r w:rsidRPr="000F0E03">
        <w:rPr>
          <w:spacing w:val="-13"/>
          <w:sz w:val="22"/>
          <w:szCs w:val="22"/>
          <w:highlight w:val="green"/>
        </w:rPr>
        <w:t xml:space="preserve"> </w:t>
      </w:r>
      <w:r w:rsidRPr="000F0E03">
        <w:rPr>
          <w:spacing w:val="-2"/>
          <w:sz w:val="22"/>
          <w:szCs w:val="22"/>
          <w:highlight w:val="green"/>
        </w:rPr>
        <w:t>the</w:t>
      </w:r>
      <w:r w:rsidRPr="000F0E03">
        <w:rPr>
          <w:spacing w:val="-13"/>
          <w:sz w:val="22"/>
          <w:szCs w:val="22"/>
          <w:highlight w:val="green"/>
        </w:rPr>
        <w:t xml:space="preserve"> </w:t>
      </w:r>
      <w:r w:rsidRPr="000F0E03">
        <w:rPr>
          <w:spacing w:val="-2"/>
          <w:sz w:val="22"/>
          <w:szCs w:val="22"/>
          <w:highlight w:val="green"/>
        </w:rPr>
        <w:t>Term,</w:t>
      </w:r>
      <w:r w:rsidRPr="000F0E03">
        <w:rPr>
          <w:spacing w:val="-13"/>
          <w:sz w:val="22"/>
          <w:szCs w:val="22"/>
          <w:highlight w:val="green"/>
        </w:rPr>
        <w:t xml:space="preserve"> </w:t>
      </w:r>
      <w:r w:rsidRPr="000F0E03">
        <w:rPr>
          <w:spacing w:val="-2"/>
          <w:sz w:val="22"/>
          <w:szCs w:val="22"/>
          <w:highlight w:val="green"/>
        </w:rPr>
        <w:t>the</w:t>
      </w:r>
      <w:r w:rsidRPr="000F0E03">
        <w:rPr>
          <w:spacing w:val="-12"/>
          <w:sz w:val="22"/>
          <w:szCs w:val="22"/>
          <w:highlight w:val="green"/>
        </w:rPr>
        <w:t xml:space="preserve"> </w:t>
      </w:r>
      <w:r w:rsidRPr="000F0E03">
        <w:rPr>
          <w:spacing w:val="-2"/>
          <w:sz w:val="22"/>
          <w:szCs w:val="22"/>
          <w:highlight w:val="green"/>
        </w:rPr>
        <w:t>Date</w:t>
      </w:r>
      <w:r w:rsidRPr="000F0E03">
        <w:rPr>
          <w:spacing w:val="-13"/>
          <w:sz w:val="22"/>
          <w:szCs w:val="22"/>
          <w:highlight w:val="green"/>
        </w:rPr>
        <w:t xml:space="preserve"> </w:t>
      </w:r>
      <w:r w:rsidRPr="000F0E03">
        <w:rPr>
          <w:spacing w:val="-2"/>
          <w:sz w:val="22"/>
          <w:szCs w:val="22"/>
          <w:highlight w:val="green"/>
        </w:rPr>
        <w:t>of</w:t>
      </w:r>
      <w:r w:rsidRPr="000F0E03">
        <w:rPr>
          <w:spacing w:val="-13"/>
          <w:sz w:val="22"/>
          <w:szCs w:val="22"/>
          <w:highlight w:val="green"/>
        </w:rPr>
        <w:t xml:space="preserve"> </w:t>
      </w:r>
      <w:r w:rsidRPr="000F0E03">
        <w:rPr>
          <w:spacing w:val="-2"/>
          <w:sz w:val="22"/>
          <w:szCs w:val="22"/>
          <w:highlight w:val="green"/>
        </w:rPr>
        <w:t>Commencement;</w:t>
      </w:r>
      <w:r w:rsidRPr="000F0E03">
        <w:rPr>
          <w:spacing w:val="-12"/>
          <w:sz w:val="22"/>
          <w:szCs w:val="22"/>
          <w:highlight w:val="green"/>
        </w:rPr>
        <w:t xml:space="preserve"> </w:t>
      </w:r>
      <w:r w:rsidRPr="000F0E03">
        <w:rPr>
          <w:spacing w:val="-5"/>
          <w:sz w:val="22"/>
          <w:szCs w:val="22"/>
          <w:highlight w:val="green"/>
        </w:rPr>
        <w:t>and</w:t>
      </w:r>
    </w:p>
    <w:p w14:paraId="560A8030" w14:textId="77777777" w:rsidR="000F0E03" w:rsidRPr="000F0E03" w:rsidRDefault="000F0E03" w:rsidP="000F0E03">
      <w:pPr>
        <w:pStyle w:val="ListParagraph"/>
        <w:widowControl w:val="0"/>
        <w:numPr>
          <w:ilvl w:val="2"/>
          <w:numId w:val="43"/>
        </w:numPr>
        <w:tabs>
          <w:tab w:val="left" w:pos="1573"/>
        </w:tabs>
        <w:autoSpaceDE w:val="0"/>
        <w:autoSpaceDN w:val="0"/>
        <w:spacing w:before="120" w:line="292" w:lineRule="exact"/>
        <w:ind w:left="709" w:firstLine="0"/>
        <w:contextualSpacing w:val="0"/>
        <w:jc w:val="both"/>
        <w:rPr>
          <w:rFonts w:eastAsia="Times New Roman" w:cs="Segoe UI"/>
          <w:snapToGrid w:val="0"/>
          <w:spacing w:val="-3"/>
          <w:sz w:val="22"/>
          <w:szCs w:val="22"/>
          <w:highlight w:val="green"/>
        </w:rPr>
      </w:pPr>
      <w:r w:rsidRPr="000F0E03">
        <w:rPr>
          <w:sz w:val="22"/>
          <w:szCs w:val="22"/>
          <w:highlight w:val="green"/>
        </w:rPr>
        <w:t>thereafter,</w:t>
      </w:r>
      <w:r w:rsidRPr="000F0E03">
        <w:rPr>
          <w:spacing w:val="-13"/>
          <w:sz w:val="22"/>
          <w:szCs w:val="22"/>
          <w:highlight w:val="green"/>
        </w:rPr>
        <w:t xml:space="preserve"> </w:t>
      </w:r>
      <w:r w:rsidRPr="000F0E03">
        <w:rPr>
          <w:sz w:val="22"/>
          <w:szCs w:val="22"/>
          <w:highlight w:val="green"/>
        </w:rPr>
        <w:t>the</w:t>
      </w:r>
      <w:r w:rsidRPr="000F0E03">
        <w:rPr>
          <w:spacing w:val="-13"/>
          <w:sz w:val="22"/>
          <w:szCs w:val="22"/>
          <w:highlight w:val="green"/>
        </w:rPr>
        <w:t xml:space="preserve"> </w:t>
      </w:r>
      <w:r w:rsidRPr="000F0E03">
        <w:rPr>
          <w:sz w:val="22"/>
          <w:szCs w:val="22"/>
          <w:highlight w:val="green"/>
        </w:rPr>
        <w:t>first</w:t>
      </w:r>
      <w:r w:rsidRPr="000F0E03">
        <w:rPr>
          <w:spacing w:val="-14"/>
          <w:sz w:val="22"/>
          <w:szCs w:val="22"/>
          <w:highlight w:val="green"/>
        </w:rPr>
        <w:t xml:space="preserve"> </w:t>
      </w:r>
      <w:r w:rsidRPr="000F0E03">
        <w:rPr>
          <w:sz w:val="22"/>
          <w:szCs w:val="22"/>
          <w:highlight w:val="green"/>
        </w:rPr>
        <w:t>day</w:t>
      </w:r>
      <w:r w:rsidRPr="000F0E03">
        <w:rPr>
          <w:spacing w:val="-13"/>
          <w:sz w:val="22"/>
          <w:szCs w:val="22"/>
          <w:highlight w:val="green"/>
        </w:rPr>
        <w:t xml:space="preserve"> </w:t>
      </w:r>
      <w:r w:rsidRPr="000F0E03">
        <w:rPr>
          <w:sz w:val="22"/>
          <w:szCs w:val="22"/>
          <w:highlight w:val="green"/>
        </w:rPr>
        <w:t>of</w:t>
      </w:r>
      <w:r w:rsidRPr="000F0E03">
        <w:rPr>
          <w:spacing w:val="-14"/>
          <w:sz w:val="22"/>
          <w:szCs w:val="22"/>
          <w:highlight w:val="green"/>
        </w:rPr>
        <w:t xml:space="preserve"> </w:t>
      </w:r>
      <w:r w:rsidRPr="000F0E03">
        <w:rPr>
          <w:sz w:val="22"/>
          <w:szCs w:val="22"/>
          <w:highlight w:val="green"/>
        </w:rPr>
        <w:t>each</w:t>
      </w:r>
      <w:r w:rsidRPr="000F0E03">
        <w:rPr>
          <w:spacing w:val="-13"/>
          <w:sz w:val="22"/>
          <w:szCs w:val="22"/>
          <w:highlight w:val="green"/>
        </w:rPr>
        <w:t xml:space="preserve"> </w:t>
      </w:r>
      <w:r w:rsidRPr="000F0E03">
        <w:rPr>
          <w:sz w:val="22"/>
          <w:szCs w:val="22"/>
          <w:highlight w:val="green"/>
        </w:rPr>
        <w:t>subsequent</w:t>
      </w:r>
      <w:r w:rsidRPr="000F0E03">
        <w:rPr>
          <w:spacing w:val="-14"/>
          <w:sz w:val="22"/>
          <w:szCs w:val="22"/>
          <w:highlight w:val="green"/>
        </w:rPr>
        <w:t xml:space="preserve"> </w:t>
      </w:r>
      <w:r w:rsidRPr="000F0E03">
        <w:rPr>
          <w:sz w:val="22"/>
          <w:szCs w:val="22"/>
          <w:highlight w:val="green"/>
        </w:rPr>
        <w:t>year</w:t>
      </w:r>
      <w:r w:rsidRPr="000F0E03">
        <w:rPr>
          <w:spacing w:val="-12"/>
          <w:sz w:val="22"/>
          <w:szCs w:val="22"/>
          <w:highlight w:val="green"/>
        </w:rPr>
        <w:t xml:space="preserve"> </w:t>
      </w:r>
      <w:r w:rsidRPr="000F0E03">
        <w:rPr>
          <w:sz w:val="22"/>
          <w:szCs w:val="22"/>
          <w:highlight w:val="green"/>
        </w:rPr>
        <w:t>of</w:t>
      </w:r>
      <w:r w:rsidRPr="000F0E03">
        <w:rPr>
          <w:spacing w:val="-14"/>
          <w:sz w:val="22"/>
          <w:szCs w:val="22"/>
          <w:highlight w:val="green"/>
        </w:rPr>
        <w:t xml:space="preserve"> </w:t>
      </w:r>
      <w:r w:rsidRPr="000F0E03">
        <w:rPr>
          <w:sz w:val="22"/>
          <w:szCs w:val="22"/>
          <w:highlight w:val="green"/>
        </w:rPr>
        <w:t>the</w:t>
      </w:r>
      <w:r w:rsidRPr="000F0E03">
        <w:rPr>
          <w:spacing w:val="-13"/>
          <w:sz w:val="22"/>
          <w:szCs w:val="22"/>
          <w:highlight w:val="green"/>
        </w:rPr>
        <w:t xml:space="preserve"> </w:t>
      </w:r>
      <w:r w:rsidRPr="000F0E03">
        <w:rPr>
          <w:sz w:val="22"/>
          <w:szCs w:val="22"/>
          <w:highlight w:val="green"/>
        </w:rPr>
        <w:t>Term</w:t>
      </w:r>
      <w:r w:rsidRPr="000F0E03">
        <w:rPr>
          <w:spacing w:val="-13"/>
          <w:sz w:val="22"/>
          <w:szCs w:val="22"/>
          <w:highlight w:val="green"/>
        </w:rPr>
        <w:t xml:space="preserve"> </w:t>
      </w:r>
      <w:r w:rsidRPr="000F0E03">
        <w:rPr>
          <w:sz w:val="22"/>
          <w:szCs w:val="22"/>
          <w:highlight w:val="green"/>
        </w:rPr>
        <w:t>(including</w:t>
      </w:r>
      <w:r w:rsidRPr="000F0E03">
        <w:rPr>
          <w:spacing w:val="-13"/>
          <w:sz w:val="22"/>
          <w:szCs w:val="22"/>
          <w:highlight w:val="green"/>
        </w:rPr>
        <w:t xml:space="preserve"> </w:t>
      </w:r>
      <w:r w:rsidRPr="000F0E03">
        <w:rPr>
          <w:sz w:val="22"/>
          <w:szCs w:val="22"/>
          <w:highlight w:val="green"/>
        </w:rPr>
        <w:t>the</w:t>
      </w:r>
      <w:r w:rsidRPr="000F0E03">
        <w:rPr>
          <w:spacing w:val="-13"/>
          <w:sz w:val="22"/>
          <w:szCs w:val="22"/>
          <w:highlight w:val="green"/>
        </w:rPr>
        <w:t xml:space="preserve"> </w:t>
      </w:r>
      <w:r w:rsidRPr="000F0E03">
        <w:rPr>
          <w:sz w:val="22"/>
          <w:szCs w:val="22"/>
          <w:highlight w:val="green"/>
        </w:rPr>
        <w:t>first</w:t>
      </w:r>
      <w:r w:rsidRPr="000F0E03">
        <w:rPr>
          <w:spacing w:val="-14"/>
          <w:sz w:val="22"/>
          <w:szCs w:val="22"/>
          <w:highlight w:val="green"/>
        </w:rPr>
        <w:t xml:space="preserve"> </w:t>
      </w:r>
      <w:r w:rsidRPr="000F0E03">
        <w:rPr>
          <w:sz w:val="22"/>
          <w:szCs w:val="22"/>
          <w:highlight w:val="green"/>
        </w:rPr>
        <w:t>day</w:t>
      </w:r>
      <w:r w:rsidRPr="000F0E03">
        <w:rPr>
          <w:spacing w:val="-13"/>
          <w:sz w:val="22"/>
          <w:szCs w:val="22"/>
          <w:highlight w:val="green"/>
        </w:rPr>
        <w:t xml:space="preserve"> </w:t>
      </w:r>
      <w:r w:rsidRPr="000F0E03">
        <w:rPr>
          <w:sz w:val="22"/>
          <w:szCs w:val="22"/>
          <w:highlight w:val="green"/>
        </w:rPr>
        <w:t>of</w:t>
      </w:r>
      <w:r w:rsidRPr="000F0E03">
        <w:rPr>
          <w:spacing w:val="-14"/>
          <w:sz w:val="22"/>
          <w:szCs w:val="22"/>
          <w:highlight w:val="green"/>
        </w:rPr>
        <w:t xml:space="preserve"> </w:t>
      </w:r>
      <w:r w:rsidRPr="000F0E03">
        <w:rPr>
          <w:sz w:val="22"/>
          <w:szCs w:val="22"/>
          <w:highlight w:val="green"/>
        </w:rPr>
        <w:t>any holding</w:t>
      </w:r>
      <w:r w:rsidRPr="000F0E03">
        <w:rPr>
          <w:spacing w:val="-5"/>
          <w:sz w:val="22"/>
          <w:szCs w:val="22"/>
          <w:highlight w:val="green"/>
        </w:rPr>
        <w:t xml:space="preserve"> </w:t>
      </w:r>
      <w:r w:rsidRPr="000F0E03">
        <w:rPr>
          <w:sz w:val="22"/>
          <w:szCs w:val="22"/>
          <w:highlight w:val="green"/>
        </w:rPr>
        <w:t>over</w:t>
      </w:r>
      <w:r w:rsidRPr="000F0E03">
        <w:rPr>
          <w:spacing w:val="-6"/>
          <w:sz w:val="22"/>
          <w:szCs w:val="22"/>
          <w:highlight w:val="green"/>
        </w:rPr>
        <w:t xml:space="preserve"> </w:t>
      </w:r>
      <w:r w:rsidRPr="000F0E03">
        <w:rPr>
          <w:sz w:val="22"/>
          <w:szCs w:val="22"/>
          <w:highlight w:val="green"/>
        </w:rPr>
        <w:t>period</w:t>
      </w:r>
      <w:r w:rsidRPr="000F0E03">
        <w:rPr>
          <w:spacing w:val="-6"/>
          <w:sz w:val="22"/>
          <w:szCs w:val="22"/>
          <w:highlight w:val="green"/>
        </w:rPr>
        <w:t xml:space="preserve"> </w:t>
      </w:r>
      <w:r w:rsidRPr="000F0E03">
        <w:rPr>
          <w:sz w:val="22"/>
          <w:szCs w:val="22"/>
          <w:highlight w:val="green"/>
        </w:rPr>
        <w:t>agreed</w:t>
      </w:r>
      <w:r w:rsidRPr="000F0E03">
        <w:rPr>
          <w:spacing w:val="-6"/>
          <w:sz w:val="22"/>
          <w:szCs w:val="22"/>
          <w:highlight w:val="green"/>
        </w:rPr>
        <w:t xml:space="preserve"> </w:t>
      </w:r>
      <w:r w:rsidRPr="000F0E03">
        <w:rPr>
          <w:sz w:val="22"/>
          <w:szCs w:val="22"/>
          <w:highlight w:val="green"/>
        </w:rPr>
        <w:t>to</w:t>
      </w:r>
      <w:r w:rsidRPr="000F0E03">
        <w:rPr>
          <w:spacing w:val="-7"/>
          <w:sz w:val="22"/>
          <w:szCs w:val="22"/>
          <w:highlight w:val="green"/>
        </w:rPr>
        <w:t xml:space="preserve"> </w:t>
      </w:r>
      <w:r w:rsidRPr="000F0E03">
        <w:rPr>
          <w:sz w:val="22"/>
          <w:szCs w:val="22"/>
          <w:highlight w:val="green"/>
        </w:rPr>
        <w:t>by</w:t>
      </w:r>
      <w:r w:rsidRPr="000F0E03">
        <w:rPr>
          <w:spacing w:val="-5"/>
          <w:sz w:val="22"/>
          <w:szCs w:val="22"/>
          <w:highlight w:val="green"/>
        </w:rPr>
        <w:t xml:space="preserve"> </w:t>
      </w:r>
      <w:r w:rsidRPr="000F0E03">
        <w:rPr>
          <w:sz w:val="22"/>
          <w:szCs w:val="22"/>
          <w:highlight w:val="green"/>
        </w:rPr>
        <w:t>Council</w:t>
      </w:r>
      <w:r w:rsidRPr="000F0E03">
        <w:rPr>
          <w:spacing w:val="-7"/>
          <w:sz w:val="22"/>
          <w:szCs w:val="22"/>
          <w:highlight w:val="green"/>
        </w:rPr>
        <w:t xml:space="preserve"> </w:t>
      </w:r>
      <w:r w:rsidRPr="000F0E03">
        <w:rPr>
          <w:sz w:val="22"/>
          <w:szCs w:val="22"/>
          <w:highlight w:val="green"/>
        </w:rPr>
        <w:t>under</w:t>
      </w:r>
      <w:r w:rsidRPr="000F0E03">
        <w:rPr>
          <w:spacing w:val="-7"/>
          <w:sz w:val="22"/>
          <w:szCs w:val="22"/>
          <w:highlight w:val="green"/>
        </w:rPr>
        <w:t xml:space="preserve"> </w:t>
      </w:r>
      <w:r w:rsidRPr="000F0E03">
        <w:rPr>
          <w:b/>
          <w:sz w:val="22"/>
          <w:szCs w:val="22"/>
          <w:highlight w:val="green"/>
        </w:rPr>
        <w:t>Clause</w:t>
      </w:r>
      <w:r w:rsidRPr="000F0E03">
        <w:rPr>
          <w:b/>
          <w:spacing w:val="-6"/>
          <w:sz w:val="22"/>
          <w:szCs w:val="22"/>
          <w:highlight w:val="green"/>
        </w:rPr>
        <w:t xml:space="preserve"> </w:t>
      </w:r>
      <w:r w:rsidRPr="000F0E03">
        <w:rPr>
          <w:b/>
          <w:sz w:val="22"/>
          <w:szCs w:val="22"/>
          <w:highlight w:val="green"/>
        </w:rPr>
        <w:t>2.1(</w:t>
      </w:r>
      <w:r w:rsidR="00F26D51">
        <w:rPr>
          <w:b/>
          <w:sz w:val="22"/>
          <w:szCs w:val="22"/>
          <w:highlight w:val="green"/>
        </w:rPr>
        <w:t>b</w:t>
      </w:r>
      <w:r w:rsidRPr="000F0E03">
        <w:rPr>
          <w:b/>
          <w:sz w:val="22"/>
          <w:szCs w:val="22"/>
          <w:highlight w:val="green"/>
        </w:rPr>
        <w:t>)</w:t>
      </w:r>
      <w:r w:rsidRPr="000F0E03">
        <w:rPr>
          <w:sz w:val="22"/>
          <w:szCs w:val="22"/>
          <w:highlight w:val="green"/>
        </w:rPr>
        <w:t>);</w:t>
      </w:r>
    </w:p>
    <w:p w14:paraId="6BE49876"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3.2</w:t>
      </w:r>
      <w:r w:rsidRPr="00585593">
        <w:rPr>
          <w:rFonts w:eastAsia="Times New Roman" w:cs="Segoe UI"/>
          <w:b/>
          <w:snapToGrid w:val="0"/>
          <w:spacing w:val="-3"/>
          <w:sz w:val="22"/>
          <w:szCs w:val="22"/>
        </w:rPr>
        <w:tab/>
      </w:r>
      <w:r w:rsidRPr="00300AE3">
        <w:rPr>
          <w:rFonts w:eastAsia="Times New Roman" w:cs="Segoe UI"/>
          <w:b/>
          <w:snapToGrid w:val="0"/>
          <w:spacing w:val="-3"/>
          <w:sz w:val="22"/>
          <w:szCs w:val="22"/>
        </w:rPr>
        <w:t>Fees &amp; charges</w:t>
      </w:r>
    </w:p>
    <w:p w14:paraId="3BB9DDB4" w14:textId="77777777" w:rsidR="00300AE3" w:rsidRDefault="009B3FA3" w:rsidP="000F0E03">
      <w:pPr>
        <w:pStyle w:val="ListParagraph"/>
        <w:widowControl w:val="0"/>
        <w:numPr>
          <w:ilvl w:val="0"/>
          <w:numId w:val="19"/>
        </w:numPr>
        <w:tabs>
          <w:tab w:val="left" w:pos="-720"/>
          <w:tab w:val="left" w:pos="0"/>
        </w:tabs>
        <w:suppressAutoHyphens/>
        <w:spacing w:after="120"/>
        <w:ind w:left="1418" w:hanging="709"/>
        <w:jc w:val="both"/>
        <w:rPr>
          <w:rFonts w:eastAsia="Times New Roman" w:cs="Segoe UI"/>
          <w:snapToGrid w:val="0"/>
          <w:spacing w:val="-3"/>
          <w:sz w:val="22"/>
          <w:szCs w:val="22"/>
        </w:rPr>
      </w:pPr>
      <w:r w:rsidRPr="00D62293">
        <w:rPr>
          <w:rFonts w:eastAsia="Times New Roman" w:cs="Segoe UI"/>
          <w:snapToGrid w:val="0"/>
          <w:spacing w:val="-3"/>
          <w:sz w:val="22"/>
          <w:szCs w:val="22"/>
        </w:rPr>
        <w:t xml:space="preserve">The </w:t>
      </w:r>
      <w:r w:rsidR="00DB0F79" w:rsidRPr="00D62293">
        <w:rPr>
          <w:rFonts w:eastAsia="Times New Roman" w:cs="Segoe UI"/>
          <w:snapToGrid w:val="0"/>
          <w:spacing w:val="-3"/>
          <w:sz w:val="22"/>
          <w:szCs w:val="22"/>
        </w:rPr>
        <w:t>Manager</w:t>
      </w:r>
      <w:r w:rsidRPr="00D62293">
        <w:rPr>
          <w:rFonts w:eastAsia="Times New Roman" w:cs="Segoe UI"/>
          <w:snapToGrid w:val="0"/>
          <w:spacing w:val="-3"/>
          <w:sz w:val="22"/>
          <w:szCs w:val="22"/>
        </w:rPr>
        <w:t xml:space="preserve"> may set reasonable fees and charges for the use of the </w:t>
      </w:r>
      <w:r w:rsidR="00510D2F" w:rsidRPr="00D62293">
        <w:rPr>
          <w:rFonts w:eastAsia="Times New Roman" w:cs="Segoe UI"/>
          <w:snapToGrid w:val="0"/>
          <w:spacing w:val="-3"/>
          <w:sz w:val="22"/>
          <w:szCs w:val="22"/>
        </w:rPr>
        <w:t>Licensed A</w:t>
      </w:r>
      <w:r w:rsidRPr="00D62293">
        <w:rPr>
          <w:rFonts w:eastAsia="Times New Roman" w:cs="Segoe UI"/>
          <w:snapToGrid w:val="0"/>
          <w:spacing w:val="-3"/>
          <w:sz w:val="22"/>
          <w:szCs w:val="22"/>
        </w:rPr>
        <w:t>rea</w:t>
      </w:r>
      <w:r w:rsidR="007756DF">
        <w:rPr>
          <w:rFonts w:eastAsia="Times New Roman" w:cs="Segoe UI"/>
          <w:snapToGrid w:val="0"/>
          <w:spacing w:val="-3"/>
          <w:sz w:val="22"/>
          <w:szCs w:val="22"/>
        </w:rPr>
        <w:t xml:space="preserve">, subject to </w:t>
      </w:r>
      <w:r w:rsidR="007756DF" w:rsidRPr="00D62293">
        <w:rPr>
          <w:rFonts w:eastAsia="Times New Roman" w:cs="Segoe UI"/>
          <w:b/>
          <w:snapToGrid w:val="0"/>
          <w:spacing w:val="-3"/>
          <w:sz w:val="22"/>
          <w:szCs w:val="22"/>
        </w:rPr>
        <w:t>Clause 3.2(c)</w:t>
      </w:r>
      <w:r w:rsidRPr="00D62293">
        <w:rPr>
          <w:rFonts w:eastAsia="Times New Roman" w:cs="Segoe UI"/>
          <w:snapToGrid w:val="0"/>
          <w:spacing w:val="-3"/>
          <w:sz w:val="22"/>
          <w:szCs w:val="22"/>
        </w:rPr>
        <w:t xml:space="preserve">.  </w:t>
      </w:r>
    </w:p>
    <w:p w14:paraId="647B1F86" w14:textId="77777777" w:rsidR="009B3FA3" w:rsidRDefault="009B3FA3" w:rsidP="000F0E03">
      <w:pPr>
        <w:pStyle w:val="ListParagraph"/>
        <w:widowControl w:val="0"/>
        <w:numPr>
          <w:ilvl w:val="0"/>
          <w:numId w:val="19"/>
        </w:numPr>
        <w:tabs>
          <w:tab w:val="left" w:pos="-720"/>
          <w:tab w:val="left" w:pos="0"/>
        </w:tabs>
        <w:suppressAutoHyphens/>
        <w:spacing w:after="120"/>
        <w:ind w:left="1418" w:hanging="709"/>
        <w:jc w:val="both"/>
        <w:rPr>
          <w:rFonts w:eastAsia="Times New Roman" w:cs="Segoe UI"/>
          <w:snapToGrid w:val="0"/>
          <w:spacing w:val="-3"/>
          <w:sz w:val="22"/>
          <w:szCs w:val="22"/>
        </w:rPr>
      </w:pPr>
      <w:r w:rsidRPr="00D45C04">
        <w:rPr>
          <w:rFonts w:eastAsia="Times New Roman" w:cs="Segoe UI"/>
          <w:snapToGrid w:val="0"/>
          <w:spacing w:val="-3"/>
          <w:sz w:val="22"/>
          <w:szCs w:val="22"/>
        </w:rPr>
        <w:t xml:space="preserve">All fees and charges collected </w:t>
      </w:r>
      <w:r w:rsidR="00764D14">
        <w:rPr>
          <w:rFonts w:eastAsia="Times New Roman" w:cs="Segoe UI"/>
          <w:snapToGrid w:val="0"/>
          <w:spacing w:val="-3"/>
          <w:sz w:val="22"/>
          <w:szCs w:val="22"/>
        </w:rPr>
        <w:t xml:space="preserve">under </w:t>
      </w:r>
      <w:r w:rsidR="00764D14" w:rsidRPr="00D45C04">
        <w:rPr>
          <w:rFonts w:eastAsia="Times New Roman" w:cs="Segoe UI"/>
          <w:b/>
          <w:snapToGrid w:val="0"/>
          <w:spacing w:val="-3"/>
          <w:sz w:val="22"/>
          <w:szCs w:val="22"/>
        </w:rPr>
        <w:t>C</w:t>
      </w:r>
      <w:r w:rsidR="00300AE3" w:rsidRPr="00D45C04">
        <w:rPr>
          <w:rFonts w:eastAsia="Times New Roman" w:cs="Segoe UI"/>
          <w:b/>
          <w:snapToGrid w:val="0"/>
          <w:spacing w:val="-3"/>
          <w:sz w:val="22"/>
          <w:szCs w:val="22"/>
        </w:rPr>
        <w:t>lause 3.2(a)</w:t>
      </w:r>
      <w:r w:rsidR="00300AE3">
        <w:rPr>
          <w:rFonts w:eastAsia="Times New Roman" w:cs="Segoe UI"/>
          <w:snapToGrid w:val="0"/>
          <w:spacing w:val="-3"/>
          <w:sz w:val="22"/>
          <w:szCs w:val="22"/>
        </w:rPr>
        <w:t xml:space="preserve"> </w:t>
      </w:r>
      <w:r w:rsidRPr="00D45C04">
        <w:rPr>
          <w:rFonts w:eastAsia="Times New Roman" w:cs="Segoe UI"/>
          <w:snapToGrid w:val="0"/>
          <w:spacing w:val="-3"/>
          <w:sz w:val="22"/>
          <w:szCs w:val="22"/>
        </w:rPr>
        <w:t xml:space="preserve">must be utilised for the purposes of </w:t>
      </w:r>
      <w:r w:rsidR="00843A25" w:rsidRPr="00D45C04">
        <w:rPr>
          <w:rFonts w:eastAsia="Times New Roman" w:cs="Segoe UI"/>
          <w:snapToGrid w:val="0"/>
          <w:spacing w:val="-3"/>
          <w:sz w:val="22"/>
          <w:szCs w:val="22"/>
        </w:rPr>
        <w:t xml:space="preserve">managing and </w:t>
      </w:r>
      <w:r w:rsidR="00510D2F" w:rsidRPr="00D45C04">
        <w:rPr>
          <w:rFonts w:eastAsia="Times New Roman" w:cs="Segoe UI"/>
          <w:snapToGrid w:val="0"/>
          <w:spacing w:val="-3"/>
          <w:sz w:val="22"/>
          <w:szCs w:val="22"/>
        </w:rPr>
        <w:t>operating the Licensed A</w:t>
      </w:r>
      <w:r w:rsidRPr="00D45C04">
        <w:rPr>
          <w:rFonts w:eastAsia="Times New Roman" w:cs="Segoe UI"/>
          <w:snapToGrid w:val="0"/>
          <w:spacing w:val="-3"/>
          <w:sz w:val="22"/>
          <w:szCs w:val="22"/>
        </w:rPr>
        <w:t xml:space="preserve">rea. </w:t>
      </w:r>
    </w:p>
    <w:p w14:paraId="62754F6A" w14:textId="77777777" w:rsidR="00D62293" w:rsidRDefault="00D62293" w:rsidP="000F0E03">
      <w:pPr>
        <w:pStyle w:val="ListParagraph"/>
        <w:widowControl w:val="0"/>
        <w:numPr>
          <w:ilvl w:val="0"/>
          <w:numId w:val="19"/>
        </w:numPr>
        <w:tabs>
          <w:tab w:val="left" w:pos="-720"/>
          <w:tab w:val="left" w:pos="0"/>
        </w:tabs>
        <w:suppressAutoHyphens/>
        <w:spacing w:after="120"/>
        <w:ind w:left="1418" w:hanging="709"/>
        <w:jc w:val="both"/>
        <w:rPr>
          <w:rFonts w:eastAsia="Times New Roman" w:cs="Segoe UI"/>
          <w:snapToGrid w:val="0"/>
          <w:spacing w:val="-3"/>
          <w:sz w:val="22"/>
          <w:szCs w:val="22"/>
        </w:rPr>
      </w:pPr>
      <w:r w:rsidRPr="006D4276">
        <w:rPr>
          <w:rFonts w:eastAsia="Times New Roman" w:cs="Segoe UI"/>
          <w:snapToGrid w:val="0"/>
          <w:spacing w:val="-3"/>
          <w:sz w:val="22"/>
          <w:szCs w:val="22"/>
        </w:rPr>
        <w:t xml:space="preserve">A schedule of all fees and charges under </w:t>
      </w:r>
      <w:r w:rsidRPr="006D4276">
        <w:rPr>
          <w:rFonts w:eastAsia="Times New Roman" w:cs="Segoe UI"/>
          <w:b/>
          <w:snapToGrid w:val="0"/>
          <w:spacing w:val="-3"/>
          <w:sz w:val="22"/>
          <w:szCs w:val="22"/>
        </w:rPr>
        <w:t>Clause 3.2(a)</w:t>
      </w:r>
      <w:r w:rsidRPr="006D4276">
        <w:rPr>
          <w:rFonts w:eastAsia="Times New Roman" w:cs="Segoe UI"/>
          <w:snapToGrid w:val="0"/>
          <w:spacing w:val="-3"/>
          <w:sz w:val="22"/>
          <w:szCs w:val="22"/>
        </w:rPr>
        <w:t xml:space="preserve"> must be submitted to Council for approval (acting reasonably) </w:t>
      </w:r>
      <w:r>
        <w:rPr>
          <w:rFonts w:eastAsia="Times New Roman" w:cs="Segoe UI"/>
          <w:snapToGrid w:val="0"/>
          <w:spacing w:val="-3"/>
          <w:sz w:val="22"/>
          <w:szCs w:val="22"/>
        </w:rPr>
        <w:t>each year when submitting the Annual Update Form.</w:t>
      </w:r>
    </w:p>
    <w:p w14:paraId="49747963" w14:textId="77777777" w:rsidR="007756DF" w:rsidRDefault="007756DF" w:rsidP="000F0E03">
      <w:pPr>
        <w:pStyle w:val="ListParagraph"/>
        <w:widowControl w:val="0"/>
        <w:numPr>
          <w:ilvl w:val="0"/>
          <w:numId w:val="19"/>
        </w:numPr>
        <w:tabs>
          <w:tab w:val="left" w:pos="-720"/>
          <w:tab w:val="left" w:pos="0"/>
        </w:tabs>
        <w:suppressAutoHyphens/>
        <w:spacing w:after="120"/>
        <w:ind w:left="1418" w:hanging="709"/>
        <w:jc w:val="both"/>
        <w:rPr>
          <w:rFonts w:eastAsia="Times New Roman" w:cs="Segoe UI"/>
          <w:snapToGrid w:val="0"/>
          <w:spacing w:val="-3"/>
          <w:sz w:val="22"/>
          <w:szCs w:val="22"/>
        </w:rPr>
      </w:pPr>
      <w:r>
        <w:rPr>
          <w:rFonts w:eastAsia="Times New Roman" w:cs="Segoe UI"/>
          <w:snapToGrid w:val="0"/>
          <w:spacing w:val="-3"/>
          <w:sz w:val="22"/>
          <w:szCs w:val="22"/>
        </w:rPr>
        <w:t xml:space="preserve">The Manager must issue receipts for any fees and charges it collects under clause 3.2(a) and retain a copy of each receipt. </w:t>
      </w:r>
    </w:p>
    <w:p w14:paraId="1461A9AD" w14:textId="77777777" w:rsidR="001B487B" w:rsidRPr="00D45C04" w:rsidRDefault="001B487B" w:rsidP="000F0E03">
      <w:pPr>
        <w:pStyle w:val="ListParagraph"/>
        <w:widowControl w:val="0"/>
        <w:numPr>
          <w:ilvl w:val="0"/>
          <w:numId w:val="19"/>
        </w:numPr>
        <w:tabs>
          <w:tab w:val="left" w:pos="-720"/>
          <w:tab w:val="left" w:pos="0"/>
        </w:tabs>
        <w:suppressAutoHyphens/>
        <w:spacing w:after="120"/>
        <w:ind w:left="1418" w:hanging="709"/>
        <w:jc w:val="both"/>
        <w:rPr>
          <w:rFonts w:eastAsia="Times New Roman" w:cs="Segoe UI"/>
          <w:snapToGrid w:val="0"/>
          <w:spacing w:val="-3"/>
          <w:sz w:val="22"/>
          <w:szCs w:val="22"/>
        </w:rPr>
      </w:pPr>
      <w:r>
        <w:rPr>
          <w:rFonts w:eastAsia="Times New Roman" w:cs="Segoe UI"/>
          <w:snapToGrid w:val="0"/>
          <w:spacing w:val="-3"/>
          <w:sz w:val="22"/>
          <w:szCs w:val="22"/>
        </w:rPr>
        <w:t>The Manager will be responsible for the nomination and co-ordination of a central booking system to ensure that the Licensed Area is made available to the general public, within reasonable terms and conditions</w:t>
      </w:r>
    </w:p>
    <w:p w14:paraId="01B71C1B"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USE OF LICENSED AREA</w:t>
      </w:r>
    </w:p>
    <w:p w14:paraId="68BDEB82"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4.1</w:t>
      </w:r>
      <w:r w:rsidRPr="00585593">
        <w:rPr>
          <w:rFonts w:eastAsia="Times New Roman" w:cs="Segoe UI"/>
          <w:b/>
          <w:snapToGrid w:val="0"/>
          <w:spacing w:val="-3"/>
          <w:sz w:val="22"/>
          <w:szCs w:val="22"/>
        </w:rPr>
        <w:tab/>
        <w:t>Permitted use</w:t>
      </w:r>
    </w:p>
    <w:p w14:paraId="5900C0CE" w14:textId="77777777" w:rsidR="009B3FA3" w:rsidRDefault="009B3FA3" w:rsidP="00843A25">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must </w:t>
      </w:r>
      <w:r w:rsidR="00843A25" w:rsidRPr="00585593">
        <w:rPr>
          <w:rFonts w:eastAsia="Times New Roman" w:cs="Segoe UI"/>
          <w:snapToGrid w:val="0"/>
          <w:spacing w:val="-3"/>
          <w:sz w:val="22"/>
          <w:szCs w:val="22"/>
        </w:rPr>
        <w:t xml:space="preserve">manage </w:t>
      </w:r>
      <w:r w:rsidRPr="00585593">
        <w:rPr>
          <w:rFonts w:eastAsia="Times New Roman" w:cs="Segoe UI"/>
          <w:snapToGrid w:val="0"/>
          <w:spacing w:val="-3"/>
          <w:sz w:val="22"/>
          <w:szCs w:val="22"/>
        </w:rPr>
        <w:t xml:space="preserve">and operate the </w:t>
      </w:r>
      <w:r w:rsidR="00510D2F">
        <w:rPr>
          <w:rFonts w:eastAsia="Times New Roman" w:cs="Segoe UI"/>
          <w:snapToGrid w:val="0"/>
          <w:spacing w:val="-3"/>
          <w:sz w:val="22"/>
          <w:szCs w:val="22"/>
        </w:rPr>
        <w:t>Licensed A</w:t>
      </w:r>
      <w:r w:rsidRPr="00585593">
        <w:rPr>
          <w:rFonts w:eastAsia="Times New Roman" w:cs="Segoe UI"/>
          <w:snapToGrid w:val="0"/>
          <w:spacing w:val="-3"/>
          <w:sz w:val="22"/>
          <w:szCs w:val="22"/>
        </w:rPr>
        <w:t>rea for the purpose of</w:t>
      </w:r>
      <w:r w:rsidR="000F0E03">
        <w:rPr>
          <w:rFonts w:eastAsia="Times New Roman" w:cs="Segoe UI"/>
          <w:snapToGrid w:val="0"/>
          <w:spacing w:val="-3"/>
          <w:sz w:val="22"/>
          <w:szCs w:val="22"/>
        </w:rPr>
        <w:t xml:space="preserve"> </w:t>
      </w:r>
      <w:r w:rsidR="000F0E03" w:rsidRPr="000F0E03">
        <w:rPr>
          <w:rFonts w:eastAsia="Times New Roman" w:cs="Segoe UI"/>
          <w:b/>
          <w:snapToGrid w:val="0"/>
          <w:spacing w:val="-3"/>
          <w:sz w:val="22"/>
          <w:szCs w:val="22"/>
          <w:highlight w:val="green"/>
        </w:rPr>
        <w:t>[insert permitted use]</w:t>
      </w:r>
      <w:r w:rsidR="00826722">
        <w:rPr>
          <w:rFonts w:eastAsia="Times New Roman" w:cs="Segoe UI"/>
          <w:snapToGrid w:val="0"/>
          <w:spacing w:val="-3"/>
          <w:sz w:val="22"/>
          <w:szCs w:val="22"/>
        </w:rPr>
        <w:t xml:space="preserve">. </w:t>
      </w:r>
    </w:p>
    <w:p w14:paraId="0CF182DE" w14:textId="77777777" w:rsidR="001135D0" w:rsidRPr="001135D0" w:rsidRDefault="001135D0" w:rsidP="009B3FA3">
      <w:pPr>
        <w:widowControl w:val="0"/>
        <w:tabs>
          <w:tab w:val="left" w:pos="-720"/>
          <w:tab w:val="left" w:pos="0"/>
        </w:tabs>
        <w:suppressAutoHyphens/>
        <w:spacing w:after="120"/>
        <w:jc w:val="both"/>
        <w:rPr>
          <w:rFonts w:eastAsia="Times New Roman" w:cs="Segoe UI"/>
          <w:b/>
          <w:i/>
          <w:snapToGrid w:val="0"/>
          <w:spacing w:val="-3"/>
          <w:sz w:val="22"/>
          <w:szCs w:val="22"/>
          <w:highlight w:val="green"/>
        </w:rPr>
      </w:pPr>
      <w:r>
        <w:rPr>
          <w:rFonts w:eastAsia="Times New Roman" w:cs="Segoe UI"/>
          <w:b/>
          <w:i/>
          <w:snapToGrid w:val="0"/>
          <w:spacing w:val="-3"/>
          <w:sz w:val="22"/>
          <w:szCs w:val="22"/>
          <w:highlight w:val="green"/>
        </w:rPr>
        <w:t>Note:   not automatic numbering – remember to renumber if clauses added or removed</w:t>
      </w:r>
    </w:p>
    <w:p w14:paraId="283644EF" w14:textId="77777777" w:rsidR="001135D0" w:rsidRPr="001135D0" w:rsidRDefault="001135D0" w:rsidP="009B3FA3">
      <w:pPr>
        <w:widowControl w:val="0"/>
        <w:tabs>
          <w:tab w:val="left" w:pos="-720"/>
          <w:tab w:val="left" w:pos="0"/>
        </w:tabs>
        <w:suppressAutoHyphens/>
        <w:spacing w:after="120"/>
        <w:jc w:val="both"/>
        <w:rPr>
          <w:rFonts w:eastAsia="Times New Roman" w:cs="Segoe UI"/>
          <w:b/>
          <w:snapToGrid w:val="0"/>
          <w:spacing w:val="-3"/>
          <w:sz w:val="22"/>
          <w:szCs w:val="22"/>
          <w:highlight w:val="green"/>
        </w:rPr>
      </w:pPr>
      <w:r>
        <w:rPr>
          <w:rFonts w:eastAsia="Times New Roman" w:cs="Segoe UI"/>
          <w:b/>
          <w:snapToGrid w:val="0"/>
          <w:spacing w:val="-3"/>
          <w:sz w:val="22"/>
          <w:szCs w:val="22"/>
          <w:highlight w:val="green"/>
        </w:rPr>
        <w:t xml:space="preserve">[is this applicable] </w:t>
      </w:r>
      <w:r w:rsidR="00AA6CF7" w:rsidRPr="001135D0">
        <w:rPr>
          <w:rFonts w:eastAsia="Times New Roman" w:cs="Segoe UI"/>
          <w:b/>
          <w:snapToGrid w:val="0"/>
          <w:spacing w:val="-3"/>
          <w:sz w:val="22"/>
          <w:szCs w:val="22"/>
          <w:highlight w:val="green"/>
        </w:rPr>
        <w:t>4.2</w:t>
      </w:r>
      <w:r w:rsidR="00AA6CF7" w:rsidRPr="001135D0">
        <w:rPr>
          <w:rFonts w:eastAsia="Times New Roman" w:cs="Segoe UI"/>
          <w:b/>
          <w:snapToGrid w:val="0"/>
          <w:spacing w:val="-3"/>
          <w:sz w:val="22"/>
          <w:szCs w:val="22"/>
          <w:highlight w:val="green"/>
        </w:rPr>
        <w:tab/>
      </w:r>
      <w:r w:rsidRPr="001135D0">
        <w:rPr>
          <w:rFonts w:eastAsia="Times New Roman" w:cs="Segoe UI"/>
          <w:b/>
          <w:snapToGrid w:val="0"/>
          <w:spacing w:val="-3"/>
          <w:sz w:val="22"/>
          <w:szCs w:val="22"/>
          <w:highlight w:val="green"/>
        </w:rPr>
        <w:t>Operation</w:t>
      </w:r>
    </w:p>
    <w:p w14:paraId="44FF46D6" w14:textId="77777777" w:rsidR="001135D0" w:rsidRPr="001135D0" w:rsidRDefault="001135D0" w:rsidP="001135D0">
      <w:pPr>
        <w:widowControl w:val="0"/>
        <w:tabs>
          <w:tab w:val="left" w:pos="-720"/>
          <w:tab w:val="left" w:pos="709"/>
        </w:tabs>
        <w:suppressAutoHyphens/>
        <w:spacing w:after="120"/>
        <w:ind w:left="709" w:hanging="709"/>
        <w:jc w:val="both"/>
        <w:rPr>
          <w:rFonts w:eastAsia="Times New Roman" w:cs="Segoe UI"/>
          <w:snapToGrid w:val="0"/>
          <w:spacing w:val="-3"/>
          <w:sz w:val="22"/>
          <w:szCs w:val="22"/>
        </w:rPr>
      </w:pPr>
      <w:r w:rsidRPr="001135D0">
        <w:rPr>
          <w:rFonts w:eastAsia="Times New Roman" w:cs="Segoe UI"/>
          <w:snapToGrid w:val="0"/>
          <w:spacing w:val="-3"/>
          <w:sz w:val="22"/>
          <w:szCs w:val="22"/>
          <w:highlight w:val="green"/>
        </w:rPr>
        <w:tab/>
        <w:t>The Manager will be responsible for the nomination and co-ordination of a central booking system to ensure that the Licensed Area is made available to the general public, within reasonable terms and conditions.  The Manager is responsible for general operating costs associated with the licensed area.  The Manager will undertake to promote the venue for hire for appropriate events and functions.</w:t>
      </w:r>
    </w:p>
    <w:p w14:paraId="104D5A8F" w14:textId="77777777" w:rsidR="009B3FA3" w:rsidRPr="00585593" w:rsidRDefault="001135D0"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4.3</w:t>
      </w:r>
      <w:r>
        <w:rPr>
          <w:rFonts w:eastAsia="Times New Roman" w:cs="Segoe UI"/>
          <w:b/>
          <w:snapToGrid w:val="0"/>
          <w:spacing w:val="-3"/>
          <w:sz w:val="22"/>
          <w:szCs w:val="22"/>
        </w:rPr>
        <w:tab/>
      </w:r>
      <w:r w:rsidR="005E04AF">
        <w:rPr>
          <w:rFonts w:eastAsia="Times New Roman" w:cs="Segoe UI"/>
          <w:b/>
          <w:snapToGrid w:val="0"/>
          <w:spacing w:val="-3"/>
          <w:sz w:val="22"/>
          <w:szCs w:val="22"/>
        </w:rPr>
        <w:t>Nu</w:t>
      </w:r>
      <w:r w:rsidR="009B3FA3" w:rsidRPr="00585593">
        <w:rPr>
          <w:rFonts w:eastAsia="Times New Roman" w:cs="Segoe UI"/>
          <w:b/>
          <w:snapToGrid w:val="0"/>
          <w:spacing w:val="-3"/>
          <w:sz w:val="22"/>
          <w:szCs w:val="22"/>
        </w:rPr>
        <w:t>isance</w:t>
      </w:r>
    </w:p>
    <w:p w14:paraId="0297D920" w14:textId="77777777" w:rsidR="009B3FA3" w:rsidRPr="00585593" w:rsidRDefault="009B3FA3" w:rsidP="00301628">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will not do or suffer to be done </w:t>
      </w:r>
      <w:r w:rsidR="00510D2F">
        <w:rPr>
          <w:rFonts w:eastAsia="Times New Roman" w:cs="Segoe UI"/>
          <w:snapToGrid w:val="0"/>
          <w:spacing w:val="-3"/>
          <w:sz w:val="22"/>
          <w:szCs w:val="22"/>
        </w:rPr>
        <w:t>anything in, upon or about the P</w:t>
      </w:r>
      <w:r w:rsidRPr="00585593">
        <w:rPr>
          <w:rFonts w:eastAsia="Times New Roman" w:cs="Segoe UI"/>
          <w:snapToGrid w:val="0"/>
          <w:spacing w:val="-3"/>
          <w:sz w:val="22"/>
          <w:szCs w:val="22"/>
        </w:rPr>
        <w:t>roperty which shall be or may be or may become a nuisance at law.</w:t>
      </w:r>
    </w:p>
    <w:p w14:paraId="16714472" w14:textId="77777777" w:rsidR="000F0E03" w:rsidRDefault="005E04AF"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4.</w:t>
      </w:r>
      <w:r w:rsidR="00B6015C">
        <w:rPr>
          <w:rFonts w:eastAsia="Times New Roman" w:cs="Segoe UI"/>
          <w:b/>
          <w:snapToGrid w:val="0"/>
          <w:spacing w:val="-3"/>
          <w:sz w:val="22"/>
          <w:szCs w:val="22"/>
        </w:rPr>
        <w:t>4</w:t>
      </w:r>
      <w:r w:rsidR="009B3FA3" w:rsidRPr="00585593">
        <w:rPr>
          <w:rFonts w:eastAsia="Times New Roman" w:cs="Segoe UI"/>
          <w:b/>
          <w:snapToGrid w:val="0"/>
          <w:spacing w:val="-3"/>
          <w:sz w:val="22"/>
          <w:szCs w:val="22"/>
        </w:rPr>
        <w:tab/>
      </w:r>
      <w:r w:rsidR="000F0E03">
        <w:rPr>
          <w:rFonts w:eastAsia="Times New Roman" w:cs="Segoe UI"/>
          <w:b/>
          <w:snapToGrid w:val="0"/>
          <w:spacing w:val="-3"/>
          <w:sz w:val="22"/>
          <w:szCs w:val="22"/>
        </w:rPr>
        <w:t>Overnight Camping</w:t>
      </w:r>
    </w:p>
    <w:p w14:paraId="125B7627" w14:textId="77777777" w:rsidR="000F0E03" w:rsidRPr="000F0E03" w:rsidRDefault="000F0E03" w:rsidP="000F0E03">
      <w:pPr>
        <w:widowControl w:val="0"/>
        <w:tabs>
          <w:tab w:val="left" w:pos="-720"/>
          <w:tab w:val="left" w:pos="0"/>
        </w:tabs>
        <w:suppressAutoHyphens/>
        <w:spacing w:after="120"/>
        <w:ind w:left="720"/>
        <w:jc w:val="both"/>
        <w:rPr>
          <w:rFonts w:eastAsia="Times New Roman" w:cs="Segoe UI"/>
          <w:snapToGrid w:val="0"/>
          <w:spacing w:val="-3"/>
          <w:sz w:val="22"/>
          <w:szCs w:val="22"/>
        </w:rPr>
      </w:pPr>
      <w:r>
        <w:rPr>
          <w:rFonts w:eastAsia="Times New Roman" w:cs="Segoe UI"/>
          <w:snapToGrid w:val="0"/>
          <w:spacing w:val="-3"/>
          <w:sz w:val="22"/>
          <w:szCs w:val="22"/>
        </w:rPr>
        <w:t xml:space="preserve">The Manager must not permit any person to sleep overnight upon the Property without the Council’s written permission </w:t>
      </w:r>
      <w:r w:rsidRPr="000F0E03">
        <w:rPr>
          <w:rFonts w:eastAsia="Times New Roman" w:cs="Segoe UI"/>
          <w:b/>
          <w:snapToGrid w:val="0"/>
          <w:spacing w:val="-3"/>
          <w:sz w:val="22"/>
          <w:szCs w:val="22"/>
          <w:highlight w:val="green"/>
        </w:rPr>
        <w:t>[add following words if applicable]</w:t>
      </w:r>
      <w:r w:rsidRPr="000F0E03">
        <w:rPr>
          <w:rFonts w:eastAsia="Times New Roman" w:cs="Segoe UI"/>
          <w:snapToGrid w:val="0"/>
          <w:spacing w:val="-3"/>
          <w:sz w:val="22"/>
          <w:szCs w:val="22"/>
          <w:highlight w:val="green"/>
        </w:rPr>
        <w:t xml:space="preserve"> unless this is in conjunction with the permitted use and an associated booked event.</w:t>
      </w:r>
    </w:p>
    <w:p w14:paraId="59D06B24" w14:textId="77777777" w:rsidR="009B3FA3" w:rsidRPr="00585593" w:rsidRDefault="001135D0"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lastRenderedPageBreak/>
        <w:t>4.</w:t>
      </w:r>
      <w:r w:rsidR="00B6015C">
        <w:rPr>
          <w:rFonts w:eastAsia="Times New Roman" w:cs="Segoe UI"/>
          <w:b/>
          <w:snapToGrid w:val="0"/>
          <w:spacing w:val="-3"/>
          <w:sz w:val="22"/>
          <w:szCs w:val="22"/>
        </w:rPr>
        <w:t>5</w:t>
      </w:r>
      <w:r>
        <w:rPr>
          <w:rFonts w:eastAsia="Times New Roman" w:cs="Segoe UI"/>
          <w:b/>
          <w:snapToGrid w:val="0"/>
          <w:spacing w:val="-3"/>
          <w:sz w:val="22"/>
          <w:szCs w:val="22"/>
        </w:rPr>
        <w:tab/>
      </w:r>
      <w:r w:rsidR="009B3FA3" w:rsidRPr="00585593">
        <w:rPr>
          <w:rFonts w:eastAsia="Times New Roman" w:cs="Segoe UI"/>
          <w:b/>
          <w:snapToGrid w:val="0"/>
          <w:spacing w:val="-3"/>
          <w:sz w:val="22"/>
          <w:szCs w:val="22"/>
        </w:rPr>
        <w:t>Advertising Signs</w:t>
      </w:r>
    </w:p>
    <w:p w14:paraId="2BAB2E07" w14:textId="77777777" w:rsidR="009B3FA3" w:rsidRPr="00585593" w:rsidRDefault="009B3FA3" w:rsidP="00301628">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No advertising sign, bill, placard, notice or poster is to be affixed,</w:t>
      </w:r>
      <w:r w:rsidR="00510D2F">
        <w:rPr>
          <w:rFonts w:eastAsia="Times New Roman" w:cs="Segoe UI"/>
          <w:snapToGrid w:val="0"/>
          <w:spacing w:val="-3"/>
          <w:sz w:val="22"/>
          <w:szCs w:val="22"/>
        </w:rPr>
        <w:t xml:space="preserve"> painted or exhibited upon the P</w:t>
      </w:r>
      <w:r w:rsidRPr="00585593">
        <w:rPr>
          <w:rFonts w:eastAsia="Times New Roman" w:cs="Segoe UI"/>
          <w:snapToGrid w:val="0"/>
          <w:spacing w:val="-3"/>
          <w:sz w:val="22"/>
          <w:szCs w:val="22"/>
        </w:rPr>
        <w:t xml:space="preserve">roperty without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’s written </w:t>
      </w:r>
      <w:r w:rsidR="00946794">
        <w:rPr>
          <w:rFonts w:eastAsia="Times New Roman" w:cs="Segoe UI"/>
          <w:snapToGrid w:val="0"/>
          <w:spacing w:val="-3"/>
          <w:sz w:val="22"/>
          <w:szCs w:val="22"/>
        </w:rPr>
        <w:t>consent (</w:t>
      </w:r>
      <w:r w:rsidR="00946794" w:rsidRPr="00B719F2">
        <w:rPr>
          <w:sz w:val="22"/>
          <w:szCs w:val="22"/>
        </w:rPr>
        <w:t>which consent Council may grant (absolutely or conditionally) or may refuse, at its discretion</w:t>
      </w:r>
      <w:r w:rsidR="00946794">
        <w:rPr>
          <w:sz w:val="22"/>
          <w:szCs w:val="22"/>
        </w:rPr>
        <w:t>)</w:t>
      </w:r>
      <w:r w:rsidRPr="00585593">
        <w:rPr>
          <w:rFonts w:eastAsia="Times New Roman" w:cs="Segoe UI"/>
          <w:snapToGrid w:val="0"/>
          <w:spacing w:val="-3"/>
          <w:sz w:val="22"/>
          <w:szCs w:val="22"/>
        </w:rPr>
        <w:t>, which is not directly in relationship to the operation of the permitted use</w:t>
      </w:r>
      <w:r w:rsidR="00AD2293">
        <w:rPr>
          <w:rFonts w:eastAsia="Times New Roman" w:cs="Segoe UI"/>
          <w:snapToGrid w:val="0"/>
          <w:spacing w:val="-3"/>
          <w:sz w:val="22"/>
          <w:szCs w:val="22"/>
        </w:rPr>
        <w:t xml:space="preserve"> described in </w:t>
      </w:r>
      <w:r w:rsidR="00AD2293" w:rsidRPr="00D45C04">
        <w:rPr>
          <w:rFonts w:eastAsia="Times New Roman" w:cs="Segoe UI"/>
          <w:b/>
          <w:snapToGrid w:val="0"/>
          <w:spacing w:val="-3"/>
          <w:sz w:val="22"/>
          <w:szCs w:val="22"/>
        </w:rPr>
        <w:t>Clause 4.1</w:t>
      </w:r>
      <w:r w:rsidRPr="00585593">
        <w:rPr>
          <w:rFonts w:eastAsia="Times New Roman" w:cs="Segoe UI"/>
          <w:snapToGrid w:val="0"/>
          <w:spacing w:val="-3"/>
          <w:sz w:val="22"/>
          <w:szCs w:val="22"/>
        </w:rPr>
        <w:t>.</w:t>
      </w:r>
    </w:p>
    <w:p w14:paraId="6111963C"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4.</w:t>
      </w:r>
      <w:r w:rsidR="00B6015C">
        <w:rPr>
          <w:rFonts w:eastAsia="Times New Roman" w:cs="Segoe UI"/>
          <w:b/>
          <w:snapToGrid w:val="0"/>
          <w:spacing w:val="-3"/>
          <w:sz w:val="22"/>
          <w:szCs w:val="22"/>
        </w:rPr>
        <w:t>6</w:t>
      </w:r>
      <w:r w:rsidRPr="00585593">
        <w:rPr>
          <w:rFonts w:eastAsia="Times New Roman" w:cs="Segoe UI"/>
          <w:b/>
          <w:snapToGrid w:val="0"/>
          <w:spacing w:val="-3"/>
          <w:sz w:val="22"/>
          <w:szCs w:val="22"/>
        </w:rPr>
        <w:tab/>
        <w:t xml:space="preserve">Alterations and/or additions by the </w:t>
      </w:r>
      <w:r w:rsidR="00DB0F79" w:rsidRPr="00585593">
        <w:rPr>
          <w:rFonts w:eastAsia="Times New Roman" w:cs="Segoe UI"/>
          <w:b/>
          <w:snapToGrid w:val="0"/>
          <w:spacing w:val="-3"/>
          <w:sz w:val="22"/>
          <w:szCs w:val="22"/>
        </w:rPr>
        <w:t>Manager</w:t>
      </w:r>
    </w:p>
    <w:p w14:paraId="7ABD77E0" w14:textId="77777777" w:rsidR="009B3FA3" w:rsidRPr="00585593" w:rsidRDefault="009B3FA3" w:rsidP="00301628">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may construct improvements, alter</w:t>
      </w:r>
      <w:r w:rsidR="00510D2F">
        <w:rPr>
          <w:rFonts w:eastAsia="Times New Roman" w:cs="Segoe UI"/>
          <w:snapToGrid w:val="0"/>
          <w:spacing w:val="-3"/>
          <w:sz w:val="22"/>
          <w:szCs w:val="22"/>
        </w:rPr>
        <w:t>ations and/or additions to the P</w:t>
      </w:r>
      <w:r w:rsidRPr="00585593">
        <w:rPr>
          <w:rFonts w:eastAsia="Times New Roman" w:cs="Segoe UI"/>
          <w:snapToGrid w:val="0"/>
          <w:spacing w:val="-3"/>
          <w:sz w:val="22"/>
          <w:szCs w:val="22"/>
        </w:rPr>
        <w:t xml:space="preserve">roperty subject to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’s prior written</w:t>
      </w:r>
      <w:r w:rsidR="00946794">
        <w:rPr>
          <w:rFonts w:eastAsia="Times New Roman" w:cs="Segoe UI"/>
          <w:snapToGrid w:val="0"/>
          <w:spacing w:val="-3"/>
          <w:sz w:val="22"/>
          <w:szCs w:val="22"/>
        </w:rPr>
        <w:t xml:space="preserve"> consent (</w:t>
      </w:r>
      <w:r w:rsidR="00946794" w:rsidRPr="00B719F2">
        <w:rPr>
          <w:sz w:val="22"/>
          <w:szCs w:val="22"/>
        </w:rPr>
        <w:t>which consent Council may grant (absolutely or conditionally) or may refuse, at its discretion</w:t>
      </w:r>
      <w:r w:rsidR="00946794">
        <w:rPr>
          <w:sz w:val="22"/>
          <w:szCs w:val="22"/>
        </w:rPr>
        <w:t>).</w:t>
      </w:r>
    </w:p>
    <w:p w14:paraId="51ACC4C9" w14:textId="77777777" w:rsidR="001135D0" w:rsidRDefault="005E04AF" w:rsidP="009B3FA3">
      <w:pPr>
        <w:widowControl w:val="0"/>
        <w:tabs>
          <w:tab w:val="left" w:pos="-720"/>
          <w:tab w:val="left" w:pos="0"/>
        </w:tabs>
        <w:suppressAutoHyphens/>
        <w:spacing w:after="120"/>
        <w:jc w:val="both"/>
        <w:rPr>
          <w:rFonts w:eastAsia="Times New Roman" w:cs="Segoe UI"/>
          <w:snapToGrid w:val="0"/>
          <w:spacing w:val="-3"/>
          <w:sz w:val="22"/>
          <w:szCs w:val="22"/>
        </w:rPr>
      </w:pPr>
      <w:r>
        <w:rPr>
          <w:rFonts w:eastAsia="Times New Roman" w:cs="Segoe UI"/>
          <w:b/>
          <w:snapToGrid w:val="0"/>
          <w:spacing w:val="-3"/>
          <w:sz w:val="22"/>
          <w:szCs w:val="22"/>
        </w:rPr>
        <w:t>4.</w:t>
      </w:r>
      <w:r w:rsidR="00B6015C">
        <w:rPr>
          <w:rFonts w:eastAsia="Times New Roman" w:cs="Segoe UI"/>
          <w:b/>
          <w:snapToGrid w:val="0"/>
          <w:spacing w:val="-3"/>
          <w:sz w:val="22"/>
          <w:szCs w:val="22"/>
        </w:rPr>
        <w:t>7</w:t>
      </w:r>
      <w:r w:rsidR="009B3FA3" w:rsidRPr="00585593">
        <w:rPr>
          <w:rFonts w:eastAsia="Times New Roman" w:cs="Segoe UI"/>
          <w:b/>
          <w:snapToGrid w:val="0"/>
          <w:spacing w:val="-3"/>
          <w:sz w:val="22"/>
          <w:szCs w:val="22"/>
        </w:rPr>
        <w:tab/>
      </w:r>
      <w:r w:rsidR="001135D0">
        <w:rPr>
          <w:rFonts w:eastAsia="Times New Roman" w:cs="Segoe UI"/>
          <w:b/>
          <w:snapToGrid w:val="0"/>
          <w:spacing w:val="-3"/>
          <w:sz w:val="22"/>
          <w:szCs w:val="22"/>
        </w:rPr>
        <w:t>Vesting of fixed improvements</w:t>
      </w:r>
    </w:p>
    <w:p w14:paraId="6C0628F6" w14:textId="77777777" w:rsidR="001135D0" w:rsidRPr="001135D0" w:rsidRDefault="001135D0" w:rsidP="001135D0">
      <w:pPr>
        <w:widowControl w:val="0"/>
        <w:tabs>
          <w:tab w:val="left" w:pos="-720"/>
          <w:tab w:val="left" w:pos="709"/>
        </w:tabs>
        <w:suppressAutoHyphens/>
        <w:spacing w:after="120"/>
        <w:ind w:left="709" w:hanging="709"/>
        <w:jc w:val="both"/>
        <w:rPr>
          <w:rFonts w:eastAsia="Times New Roman" w:cs="Segoe UI"/>
          <w:snapToGrid w:val="0"/>
          <w:spacing w:val="-3"/>
          <w:sz w:val="22"/>
          <w:szCs w:val="22"/>
        </w:rPr>
      </w:pPr>
      <w:r>
        <w:rPr>
          <w:rFonts w:eastAsia="Times New Roman" w:cs="Segoe UI"/>
          <w:snapToGrid w:val="0"/>
          <w:spacing w:val="-3"/>
          <w:sz w:val="22"/>
          <w:szCs w:val="22"/>
        </w:rPr>
        <w:tab/>
        <w:t>All fixed improvements, alterations and/or additions constructed upon the Property will vest in the Council from the time that they are constructed or installed</w:t>
      </w:r>
    </w:p>
    <w:p w14:paraId="435E4C52" w14:textId="77777777" w:rsidR="001135D0" w:rsidRPr="001135D0" w:rsidRDefault="001135D0" w:rsidP="009B3FA3">
      <w:pPr>
        <w:widowControl w:val="0"/>
        <w:tabs>
          <w:tab w:val="left" w:pos="-720"/>
          <w:tab w:val="left" w:pos="0"/>
        </w:tabs>
        <w:suppressAutoHyphens/>
        <w:spacing w:after="120"/>
        <w:jc w:val="both"/>
        <w:rPr>
          <w:rFonts w:eastAsia="Times New Roman" w:cs="Segoe UI"/>
          <w:b/>
          <w:snapToGrid w:val="0"/>
          <w:spacing w:val="-3"/>
          <w:sz w:val="22"/>
          <w:szCs w:val="22"/>
          <w:highlight w:val="green"/>
        </w:rPr>
      </w:pPr>
      <w:r>
        <w:rPr>
          <w:rFonts w:eastAsia="Times New Roman" w:cs="Segoe UI"/>
          <w:b/>
          <w:snapToGrid w:val="0"/>
          <w:spacing w:val="-3"/>
          <w:sz w:val="22"/>
          <w:szCs w:val="22"/>
          <w:highlight w:val="green"/>
        </w:rPr>
        <w:t xml:space="preserve">[is this applicable]  </w:t>
      </w:r>
      <w:r w:rsidRPr="001135D0">
        <w:rPr>
          <w:rFonts w:eastAsia="Times New Roman" w:cs="Segoe UI"/>
          <w:b/>
          <w:snapToGrid w:val="0"/>
          <w:spacing w:val="-3"/>
          <w:sz w:val="22"/>
          <w:szCs w:val="22"/>
          <w:highlight w:val="green"/>
        </w:rPr>
        <w:t>4.</w:t>
      </w:r>
      <w:r w:rsidR="00B6015C">
        <w:rPr>
          <w:rFonts w:eastAsia="Times New Roman" w:cs="Segoe UI"/>
          <w:b/>
          <w:snapToGrid w:val="0"/>
          <w:spacing w:val="-3"/>
          <w:sz w:val="22"/>
          <w:szCs w:val="22"/>
          <w:highlight w:val="green"/>
        </w:rPr>
        <w:t>8</w:t>
      </w:r>
      <w:r w:rsidRPr="001135D0">
        <w:rPr>
          <w:rFonts w:eastAsia="Times New Roman" w:cs="Segoe UI"/>
          <w:b/>
          <w:snapToGrid w:val="0"/>
          <w:spacing w:val="-3"/>
          <w:sz w:val="22"/>
          <w:szCs w:val="22"/>
          <w:highlight w:val="green"/>
        </w:rPr>
        <w:tab/>
        <w:t>Declared Emergency requirement by the Council</w:t>
      </w:r>
    </w:p>
    <w:p w14:paraId="13A2AF72" w14:textId="77777777" w:rsidR="001135D0" w:rsidRPr="001135D0" w:rsidRDefault="001135D0" w:rsidP="001135D0">
      <w:pPr>
        <w:widowControl w:val="0"/>
        <w:tabs>
          <w:tab w:val="left" w:pos="-720"/>
          <w:tab w:val="left" w:pos="709"/>
        </w:tabs>
        <w:suppressAutoHyphens/>
        <w:spacing w:after="120"/>
        <w:ind w:left="709" w:hanging="709"/>
        <w:jc w:val="both"/>
        <w:rPr>
          <w:rFonts w:eastAsia="Times New Roman" w:cs="Segoe UI"/>
          <w:snapToGrid w:val="0"/>
          <w:spacing w:val="-3"/>
          <w:sz w:val="22"/>
          <w:szCs w:val="22"/>
        </w:rPr>
      </w:pPr>
      <w:r w:rsidRPr="001135D0">
        <w:rPr>
          <w:rFonts w:eastAsia="Times New Roman" w:cs="Segoe UI"/>
          <w:snapToGrid w:val="0"/>
          <w:spacing w:val="-3"/>
          <w:sz w:val="22"/>
          <w:szCs w:val="22"/>
          <w:highlight w:val="green"/>
        </w:rPr>
        <w:tab/>
        <w:t>In the event that the Licensed Area is required by the Council due to an unforeseen declared emergency event, the Manager shall ensure the Licensed Area is made available as soon as practicable.  The Council shall be responsible for all costs incurred during this time, including electricity and cleaning.</w:t>
      </w:r>
    </w:p>
    <w:p w14:paraId="63317118" w14:textId="77777777" w:rsidR="009B3FA3" w:rsidRPr="00585593" w:rsidRDefault="001135D0"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4.</w:t>
      </w:r>
      <w:r w:rsidR="00B6015C">
        <w:rPr>
          <w:rFonts w:eastAsia="Times New Roman" w:cs="Segoe UI"/>
          <w:b/>
          <w:snapToGrid w:val="0"/>
          <w:spacing w:val="-3"/>
          <w:sz w:val="22"/>
          <w:szCs w:val="22"/>
        </w:rPr>
        <w:t>9</w:t>
      </w:r>
      <w:r>
        <w:rPr>
          <w:rFonts w:eastAsia="Times New Roman" w:cs="Segoe UI"/>
          <w:b/>
          <w:snapToGrid w:val="0"/>
          <w:spacing w:val="-3"/>
          <w:sz w:val="22"/>
          <w:szCs w:val="22"/>
        </w:rPr>
        <w:t xml:space="preserve"> </w:t>
      </w:r>
      <w:r>
        <w:rPr>
          <w:rFonts w:eastAsia="Times New Roman" w:cs="Segoe UI"/>
          <w:b/>
          <w:snapToGrid w:val="0"/>
          <w:spacing w:val="-3"/>
          <w:sz w:val="22"/>
          <w:szCs w:val="22"/>
        </w:rPr>
        <w:tab/>
      </w:r>
      <w:r w:rsidR="009B3FA3" w:rsidRPr="00585593">
        <w:rPr>
          <w:rFonts w:eastAsia="Times New Roman" w:cs="Segoe UI"/>
          <w:b/>
          <w:snapToGrid w:val="0"/>
          <w:spacing w:val="-3"/>
          <w:sz w:val="22"/>
          <w:szCs w:val="22"/>
        </w:rPr>
        <w:t>Requirements of Government Agencies</w:t>
      </w:r>
    </w:p>
    <w:p w14:paraId="7ACC86E6" w14:textId="77777777" w:rsidR="009B3FA3" w:rsidRPr="00585593" w:rsidRDefault="009B3FA3" w:rsidP="00301628">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must comply promptly with any statute in respect of 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’s use of the licensed area and any requirements, notices or orders of any government agency having jurisdiction or authority in respect of the licensed area or the use of the licensed area, and including but not exclusive to, comply with all</w:t>
      </w:r>
      <w:r w:rsidR="008B4B88">
        <w:rPr>
          <w:rFonts w:eastAsia="Times New Roman" w:cs="Segoe UI"/>
          <w:i/>
          <w:snapToGrid w:val="0"/>
          <w:spacing w:val="-3"/>
          <w:sz w:val="22"/>
          <w:szCs w:val="22"/>
        </w:rPr>
        <w:t xml:space="preserve"> </w:t>
      </w:r>
      <w:r w:rsidR="008B4B88" w:rsidRPr="00FC69D3">
        <w:rPr>
          <w:rFonts w:eastAsia="Times New Roman" w:cs="Segoe UI"/>
          <w:snapToGrid w:val="0"/>
          <w:spacing w:val="-3"/>
          <w:sz w:val="22"/>
          <w:szCs w:val="22"/>
        </w:rPr>
        <w:t>WHS Act</w:t>
      </w:r>
      <w:r w:rsidRPr="00585593">
        <w:rPr>
          <w:rFonts w:eastAsia="Times New Roman" w:cs="Segoe UI"/>
          <w:snapToGrid w:val="0"/>
          <w:spacing w:val="-3"/>
          <w:sz w:val="22"/>
          <w:szCs w:val="22"/>
        </w:rPr>
        <w:t xml:space="preserve">, </w:t>
      </w:r>
      <w:r w:rsidRPr="00585593">
        <w:rPr>
          <w:rFonts w:eastAsia="Times New Roman" w:cs="Segoe UI"/>
          <w:i/>
          <w:snapToGrid w:val="0"/>
          <w:spacing w:val="-3"/>
          <w:sz w:val="22"/>
          <w:szCs w:val="22"/>
        </w:rPr>
        <w:t>Electrical Safety Act 2002</w:t>
      </w:r>
      <w:r w:rsidRPr="00585593">
        <w:rPr>
          <w:rFonts w:eastAsia="Times New Roman" w:cs="Segoe UI"/>
          <w:snapToGrid w:val="0"/>
          <w:spacing w:val="-3"/>
          <w:sz w:val="22"/>
          <w:szCs w:val="22"/>
        </w:rPr>
        <w:t xml:space="preserve"> and </w:t>
      </w:r>
      <w:r w:rsidRPr="00585593">
        <w:rPr>
          <w:rFonts w:eastAsia="Times New Roman" w:cs="Segoe UI"/>
          <w:i/>
          <w:snapToGrid w:val="0"/>
          <w:spacing w:val="-3"/>
          <w:sz w:val="22"/>
          <w:szCs w:val="22"/>
        </w:rPr>
        <w:t>Environmental Protection Act 1994</w:t>
      </w:r>
      <w:r w:rsidRPr="00585593">
        <w:rPr>
          <w:rFonts w:eastAsia="Times New Roman" w:cs="Segoe UI"/>
          <w:snapToGrid w:val="0"/>
          <w:spacing w:val="-3"/>
          <w:sz w:val="22"/>
          <w:szCs w:val="22"/>
        </w:rPr>
        <w:t xml:space="preserve"> requirements. </w:t>
      </w:r>
    </w:p>
    <w:p w14:paraId="136015F3" w14:textId="77777777" w:rsidR="00C424E4" w:rsidRDefault="001135D0" w:rsidP="00C424E4">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4.</w:t>
      </w:r>
      <w:r w:rsidR="00B6015C">
        <w:rPr>
          <w:rFonts w:eastAsia="Times New Roman" w:cs="Segoe UI"/>
          <w:b/>
          <w:snapToGrid w:val="0"/>
          <w:spacing w:val="-3"/>
          <w:sz w:val="22"/>
          <w:szCs w:val="22"/>
        </w:rPr>
        <w:t>10</w:t>
      </w:r>
      <w:r w:rsidR="00C424E4" w:rsidRPr="00585593">
        <w:rPr>
          <w:rFonts w:eastAsia="Times New Roman" w:cs="Segoe UI"/>
          <w:b/>
          <w:snapToGrid w:val="0"/>
          <w:spacing w:val="-3"/>
          <w:sz w:val="22"/>
          <w:szCs w:val="22"/>
        </w:rPr>
        <w:tab/>
        <w:t>Security</w:t>
      </w:r>
      <w:r w:rsidR="00A43C29" w:rsidRPr="00585593">
        <w:rPr>
          <w:rFonts w:eastAsia="Times New Roman" w:cs="Segoe UI"/>
          <w:b/>
          <w:snapToGrid w:val="0"/>
          <w:spacing w:val="-3"/>
          <w:sz w:val="22"/>
          <w:szCs w:val="22"/>
        </w:rPr>
        <w:t xml:space="preserve"> Access</w:t>
      </w:r>
    </w:p>
    <w:p w14:paraId="6836D06F" w14:textId="77777777" w:rsidR="00A454CC" w:rsidRDefault="00A454CC" w:rsidP="00A454CC">
      <w:pPr>
        <w:widowControl w:val="0"/>
        <w:tabs>
          <w:tab w:val="left" w:pos="-720"/>
          <w:tab w:val="left" w:pos="0"/>
        </w:tabs>
        <w:suppressAutoHyphens/>
        <w:spacing w:after="120"/>
        <w:ind w:left="720"/>
        <w:jc w:val="both"/>
        <w:rPr>
          <w:rFonts w:eastAsia="Times New Roman" w:cs="Segoe UI"/>
          <w:b/>
          <w:snapToGrid w:val="0"/>
          <w:spacing w:val="-3"/>
          <w:sz w:val="22"/>
          <w:szCs w:val="22"/>
        </w:rPr>
      </w:pPr>
      <w:r w:rsidRPr="00585593">
        <w:rPr>
          <w:rFonts w:eastAsia="Times New Roman" w:cs="Segoe UI"/>
          <w:snapToGrid w:val="0"/>
          <w:spacing w:val="-3"/>
          <w:sz w:val="22"/>
          <w:szCs w:val="22"/>
        </w:rPr>
        <w:t xml:space="preserve">The Manager is responsible and must ensure that </w:t>
      </w:r>
      <w:r>
        <w:rPr>
          <w:rFonts w:eastAsia="Times New Roman" w:cs="Segoe UI"/>
          <w:snapToGrid w:val="0"/>
          <w:spacing w:val="-3"/>
          <w:sz w:val="22"/>
          <w:szCs w:val="22"/>
        </w:rPr>
        <w:t>the</w:t>
      </w:r>
      <w:r w:rsidRPr="00585593">
        <w:rPr>
          <w:rFonts w:eastAsia="Times New Roman" w:cs="Segoe UI"/>
          <w:snapToGrid w:val="0"/>
          <w:spacing w:val="-3"/>
          <w:sz w:val="22"/>
          <w:szCs w:val="22"/>
        </w:rPr>
        <w:t xml:space="preserve"> building</w:t>
      </w:r>
      <w:r>
        <w:rPr>
          <w:rFonts w:eastAsia="Times New Roman" w:cs="Segoe UI"/>
          <w:snapToGrid w:val="0"/>
          <w:spacing w:val="-3"/>
          <w:sz w:val="22"/>
          <w:szCs w:val="22"/>
        </w:rPr>
        <w:t xml:space="preserve"> is</w:t>
      </w:r>
      <w:r w:rsidRPr="00585593">
        <w:rPr>
          <w:rFonts w:eastAsia="Times New Roman" w:cs="Segoe UI"/>
          <w:snapToGrid w:val="0"/>
          <w:spacing w:val="-3"/>
          <w:sz w:val="22"/>
          <w:szCs w:val="22"/>
        </w:rPr>
        <w:t xml:space="preserve"> kept secured and monitored on a regular basis.  A register of keys issued to the Manager must be maintaine</w:t>
      </w:r>
      <w:r>
        <w:rPr>
          <w:rFonts w:eastAsia="Times New Roman" w:cs="Segoe UI"/>
          <w:snapToGrid w:val="0"/>
          <w:spacing w:val="-3"/>
          <w:sz w:val="22"/>
          <w:szCs w:val="22"/>
        </w:rPr>
        <w:t>d.</w:t>
      </w:r>
    </w:p>
    <w:p w14:paraId="19E72544" w14:textId="77777777" w:rsidR="00A454CC" w:rsidRPr="001135D0" w:rsidRDefault="001135D0" w:rsidP="00C424E4">
      <w:pPr>
        <w:widowControl w:val="0"/>
        <w:tabs>
          <w:tab w:val="left" w:pos="-720"/>
          <w:tab w:val="left" w:pos="0"/>
        </w:tabs>
        <w:suppressAutoHyphens/>
        <w:spacing w:after="120"/>
        <w:jc w:val="both"/>
        <w:rPr>
          <w:rFonts w:eastAsia="Times New Roman" w:cs="Segoe UI"/>
          <w:b/>
          <w:snapToGrid w:val="0"/>
          <w:spacing w:val="-3"/>
          <w:sz w:val="22"/>
          <w:szCs w:val="22"/>
          <w:highlight w:val="green"/>
        </w:rPr>
      </w:pPr>
      <w:r>
        <w:rPr>
          <w:rFonts w:eastAsia="Times New Roman" w:cs="Segoe UI"/>
          <w:b/>
          <w:snapToGrid w:val="0"/>
          <w:spacing w:val="-3"/>
          <w:sz w:val="22"/>
          <w:szCs w:val="22"/>
          <w:highlight w:val="green"/>
        </w:rPr>
        <w:t xml:space="preserve">[is this applicable] </w:t>
      </w:r>
      <w:r w:rsidR="00A454CC" w:rsidRPr="001135D0">
        <w:rPr>
          <w:rFonts w:eastAsia="Times New Roman" w:cs="Segoe UI"/>
          <w:b/>
          <w:snapToGrid w:val="0"/>
          <w:spacing w:val="-3"/>
          <w:sz w:val="22"/>
          <w:szCs w:val="22"/>
          <w:highlight w:val="green"/>
        </w:rPr>
        <w:t>4.</w:t>
      </w:r>
      <w:r w:rsidRPr="001135D0">
        <w:rPr>
          <w:rFonts w:eastAsia="Times New Roman" w:cs="Segoe UI"/>
          <w:b/>
          <w:snapToGrid w:val="0"/>
          <w:spacing w:val="-3"/>
          <w:sz w:val="22"/>
          <w:szCs w:val="22"/>
          <w:highlight w:val="green"/>
        </w:rPr>
        <w:t>1</w:t>
      </w:r>
      <w:r w:rsidR="00B6015C">
        <w:rPr>
          <w:rFonts w:eastAsia="Times New Roman" w:cs="Segoe UI"/>
          <w:b/>
          <w:snapToGrid w:val="0"/>
          <w:spacing w:val="-3"/>
          <w:sz w:val="22"/>
          <w:szCs w:val="22"/>
          <w:highlight w:val="green"/>
        </w:rPr>
        <w:t>1</w:t>
      </w:r>
      <w:r w:rsidR="00A454CC" w:rsidRPr="001135D0">
        <w:rPr>
          <w:rFonts w:eastAsia="Times New Roman" w:cs="Segoe UI"/>
          <w:b/>
          <w:snapToGrid w:val="0"/>
          <w:spacing w:val="-3"/>
          <w:sz w:val="22"/>
          <w:szCs w:val="22"/>
          <w:highlight w:val="green"/>
        </w:rPr>
        <w:t xml:space="preserve"> </w:t>
      </w:r>
      <w:r w:rsidR="00A454CC" w:rsidRPr="001135D0">
        <w:rPr>
          <w:rFonts w:eastAsia="Times New Roman" w:cs="Segoe UI"/>
          <w:b/>
          <w:snapToGrid w:val="0"/>
          <w:spacing w:val="-3"/>
          <w:sz w:val="22"/>
          <w:szCs w:val="22"/>
          <w:highlight w:val="green"/>
        </w:rPr>
        <w:tab/>
        <w:t xml:space="preserve">Local Heritage Listing </w:t>
      </w:r>
    </w:p>
    <w:p w14:paraId="538D6D9B" w14:textId="77777777" w:rsidR="00FC69D3" w:rsidRDefault="00A454CC" w:rsidP="00A454CC">
      <w:pPr>
        <w:widowControl w:val="0"/>
        <w:tabs>
          <w:tab w:val="left" w:pos="-720"/>
          <w:tab w:val="left" w:pos="0"/>
        </w:tabs>
        <w:suppressAutoHyphens/>
        <w:spacing w:after="120"/>
        <w:ind w:left="720"/>
        <w:jc w:val="both"/>
        <w:rPr>
          <w:rFonts w:eastAsia="Times New Roman" w:cs="Segoe UI"/>
          <w:snapToGrid w:val="0"/>
          <w:spacing w:val="-3"/>
          <w:sz w:val="22"/>
          <w:szCs w:val="22"/>
        </w:rPr>
      </w:pPr>
      <w:r w:rsidRPr="001135D0">
        <w:rPr>
          <w:rFonts w:eastAsia="Times New Roman" w:cs="Segoe UI"/>
          <w:snapToGrid w:val="0"/>
          <w:spacing w:val="-3"/>
          <w:sz w:val="22"/>
          <w:szCs w:val="22"/>
          <w:highlight w:val="green"/>
        </w:rPr>
        <w:t xml:space="preserve">The </w:t>
      </w:r>
      <w:r w:rsidR="001135D0" w:rsidRPr="001135D0">
        <w:rPr>
          <w:rFonts w:eastAsia="Times New Roman" w:cs="Segoe UI"/>
          <w:b/>
          <w:snapToGrid w:val="0"/>
          <w:spacing w:val="-3"/>
          <w:sz w:val="22"/>
          <w:szCs w:val="22"/>
          <w:highlight w:val="green"/>
        </w:rPr>
        <w:t>[description of property i.e. Veteran Hall]</w:t>
      </w:r>
      <w:r w:rsidR="001135D0">
        <w:rPr>
          <w:rFonts w:eastAsia="Times New Roman" w:cs="Segoe UI"/>
          <w:snapToGrid w:val="0"/>
          <w:spacing w:val="-3"/>
          <w:sz w:val="22"/>
          <w:szCs w:val="22"/>
          <w:highlight w:val="green"/>
        </w:rPr>
        <w:t xml:space="preserve"> </w:t>
      </w:r>
      <w:r w:rsidRPr="001135D0">
        <w:rPr>
          <w:rFonts w:eastAsia="Times New Roman" w:cs="Segoe UI"/>
          <w:snapToGrid w:val="0"/>
          <w:spacing w:val="-3"/>
          <w:sz w:val="22"/>
          <w:szCs w:val="22"/>
          <w:highlight w:val="green"/>
        </w:rPr>
        <w:t>is listed on the Local Heritage Register. Any proposed significant building works and /or improvements which are proposed to be undertaken will require a permit which is to be obtained for Council’s Planning Department. General Maintenance is exempt for this requirement but consideration should be given to the historical significance to the local community of this</w:t>
      </w:r>
      <w:r w:rsidR="00D808DD" w:rsidRPr="001135D0">
        <w:rPr>
          <w:rFonts w:eastAsia="Times New Roman" w:cs="Segoe UI"/>
          <w:snapToGrid w:val="0"/>
          <w:spacing w:val="-3"/>
          <w:sz w:val="22"/>
          <w:szCs w:val="22"/>
          <w:highlight w:val="green"/>
        </w:rPr>
        <w:t xml:space="preserve"> facility with a view to ensur</w:t>
      </w:r>
      <w:r w:rsidRPr="001135D0">
        <w:rPr>
          <w:rFonts w:eastAsia="Times New Roman" w:cs="Segoe UI"/>
          <w:snapToGrid w:val="0"/>
          <w:spacing w:val="-3"/>
          <w:sz w:val="22"/>
          <w:szCs w:val="22"/>
          <w:highlight w:val="green"/>
        </w:rPr>
        <w:t>ing this is not adversely impacted upon.</w:t>
      </w:r>
      <w:r>
        <w:rPr>
          <w:rFonts w:eastAsia="Times New Roman" w:cs="Segoe UI"/>
          <w:snapToGrid w:val="0"/>
          <w:spacing w:val="-3"/>
          <w:sz w:val="22"/>
          <w:szCs w:val="22"/>
        </w:rPr>
        <w:t xml:space="preserve"> </w:t>
      </w:r>
    </w:p>
    <w:p w14:paraId="73B2AD38" w14:textId="77777777" w:rsidR="00A454CC" w:rsidRDefault="00A454CC" w:rsidP="00A454CC">
      <w:pPr>
        <w:widowControl w:val="0"/>
        <w:tabs>
          <w:tab w:val="left" w:pos="-720"/>
          <w:tab w:val="left" w:pos="0"/>
        </w:tabs>
        <w:suppressAutoHyphens/>
        <w:spacing w:after="120"/>
        <w:jc w:val="both"/>
        <w:rPr>
          <w:rFonts w:eastAsia="Times New Roman" w:cs="Segoe UI"/>
          <w:snapToGrid w:val="0"/>
          <w:spacing w:val="-3"/>
          <w:sz w:val="22"/>
          <w:szCs w:val="22"/>
        </w:rPr>
      </w:pPr>
    </w:p>
    <w:p w14:paraId="28AC3C59"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INSURANCE, INDEMNITIES AND RELEASES</w:t>
      </w:r>
    </w:p>
    <w:p w14:paraId="7293F7AC"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5.1</w:t>
      </w:r>
      <w:r w:rsidRPr="00585593">
        <w:rPr>
          <w:rFonts w:eastAsia="Times New Roman" w:cs="Segoe UI"/>
          <w:b/>
          <w:snapToGrid w:val="0"/>
          <w:spacing w:val="-3"/>
          <w:sz w:val="22"/>
          <w:szCs w:val="22"/>
        </w:rPr>
        <w:tab/>
        <w:t>Obligation to Insure</w:t>
      </w:r>
    </w:p>
    <w:p w14:paraId="31917D6B" w14:textId="77777777" w:rsidR="009B3FA3" w:rsidRDefault="009B3FA3" w:rsidP="005A1BE7">
      <w:pPr>
        <w:widowControl w:val="0"/>
        <w:numPr>
          <w:ilvl w:val="0"/>
          <w:numId w:val="14"/>
        </w:numPr>
        <w:tabs>
          <w:tab w:val="left" w:pos="-720"/>
          <w:tab w:val="left" w:pos="0"/>
        </w:tabs>
        <w:suppressAutoHyphens/>
        <w:spacing w:after="120"/>
        <w:ind w:left="1276" w:hanging="567"/>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must insure against any loss or damage which is commonly covered by a public risk or liability insurance to an amount of at least $20,000,000.00 or any greater amount as may be reasonably required by the </w:t>
      </w:r>
      <w:r w:rsidR="00DB0F79" w:rsidRPr="00585593">
        <w:rPr>
          <w:rFonts w:eastAsia="Times New Roman" w:cs="Segoe UI"/>
          <w:snapToGrid w:val="0"/>
          <w:spacing w:val="-3"/>
          <w:sz w:val="22"/>
          <w:szCs w:val="22"/>
        </w:rPr>
        <w:t>Council</w:t>
      </w:r>
      <w:r w:rsidR="00510D2F">
        <w:rPr>
          <w:rFonts w:eastAsia="Times New Roman" w:cs="Segoe UI"/>
          <w:snapToGrid w:val="0"/>
          <w:spacing w:val="-3"/>
          <w:sz w:val="22"/>
          <w:szCs w:val="22"/>
        </w:rPr>
        <w:t xml:space="preserve"> throughout the term of the A</w:t>
      </w:r>
      <w:r w:rsidRPr="00585593">
        <w:rPr>
          <w:rFonts w:eastAsia="Times New Roman" w:cs="Segoe UI"/>
          <w:snapToGrid w:val="0"/>
          <w:spacing w:val="-3"/>
          <w:sz w:val="22"/>
          <w:szCs w:val="22"/>
        </w:rPr>
        <w:t>greement.</w:t>
      </w:r>
    </w:p>
    <w:p w14:paraId="35853622" w14:textId="77777777" w:rsidR="00026A37" w:rsidRPr="00935C58" w:rsidRDefault="00026A37" w:rsidP="005A1BE7">
      <w:pPr>
        <w:widowControl w:val="0"/>
        <w:numPr>
          <w:ilvl w:val="0"/>
          <w:numId w:val="14"/>
        </w:numPr>
        <w:tabs>
          <w:tab w:val="left" w:pos="-720"/>
          <w:tab w:val="left" w:pos="0"/>
        </w:tabs>
        <w:suppressAutoHyphens/>
        <w:spacing w:after="120"/>
        <w:ind w:left="1276" w:hanging="567"/>
        <w:jc w:val="both"/>
        <w:rPr>
          <w:rFonts w:eastAsia="Times New Roman" w:cs="Segoe UI"/>
          <w:snapToGrid w:val="0"/>
          <w:spacing w:val="-3"/>
          <w:sz w:val="22"/>
          <w:szCs w:val="22"/>
        </w:rPr>
      </w:pPr>
      <w:r>
        <w:rPr>
          <w:rFonts w:eastAsia="Times New Roman" w:cs="Segoe UI"/>
          <w:snapToGrid w:val="0"/>
          <w:spacing w:val="-3"/>
          <w:sz w:val="22"/>
          <w:szCs w:val="22"/>
        </w:rPr>
        <w:t xml:space="preserve">The Manager must insure against any loss or damage which is commonly covered by contents </w:t>
      </w:r>
      <w:r w:rsidRPr="00935C58">
        <w:rPr>
          <w:rFonts w:eastAsia="Times New Roman" w:cs="Segoe UI"/>
          <w:snapToGrid w:val="0"/>
          <w:spacing w:val="-3"/>
          <w:sz w:val="22"/>
          <w:szCs w:val="22"/>
        </w:rPr>
        <w:t>insura</w:t>
      </w:r>
      <w:r w:rsidR="00B52F3F" w:rsidRPr="00935C58">
        <w:rPr>
          <w:rFonts w:eastAsia="Times New Roman" w:cs="Segoe UI"/>
          <w:snapToGrid w:val="0"/>
          <w:spacing w:val="-3"/>
          <w:sz w:val="22"/>
          <w:szCs w:val="22"/>
        </w:rPr>
        <w:t>nce throughout the term of the A</w:t>
      </w:r>
      <w:r w:rsidRPr="00935C58">
        <w:rPr>
          <w:rFonts w:eastAsia="Times New Roman" w:cs="Segoe UI"/>
          <w:snapToGrid w:val="0"/>
          <w:spacing w:val="-3"/>
          <w:sz w:val="22"/>
          <w:szCs w:val="22"/>
        </w:rPr>
        <w:t>greement.</w:t>
      </w:r>
    </w:p>
    <w:p w14:paraId="527A7C09" w14:textId="77777777" w:rsidR="009B3FA3" w:rsidRPr="00935C58" w:rsidRDefault="009B3FA3" w:rsidP="005A1BE7">
      <w:pPr>
        <w:widowControl w:val="0"/>
        <w:numPr>
          <w:ilvl w:val="0"/>
          <w:numId w:val="14"/>
        </w:numPr>
        <w:tabs>
          <w:tab w:val="left" w:pos="-720"/>
          <w:tab w:val="left" w:pos="0"/>
        </w:tabs>
        <w:suppressAutoHyphens/>
        <w:spacing w:after="120"/>
        <w:ind w:left="1276" w:hanging="567"/>
        <w:jc w:val="both"/>
        <w:rPr>
          <w:rFonts w:eastAsia="Times New Roman" w:cs="Segoe UI"/>
          <w:snapToGrid w:val="0"/>
          <w:spacing w:val="-3"/>
          <w:sz w:val="22"/>
          <w:szCs w:val="22"/>
        </w:rPr>
      </w:pPr>
      <w:r w:rsidRPr="000E3911">
        <w:rPr>
          <w:rFonts w:eastAsia="Times New Roman" w:cs="Segoe UI"/>
          <w:snapToGrid w:val="0"/>
          <w:spacing w:val="-3"/>
          <w:sz w:val="22"/>
          <w:szCs w:val="22"/>
        </w:rPr>
        <w:t xml:space="preserve">The </w:t>
      </w:r>
      <w:r w:rsidR="00DB0F79" w:rsidRPr="000E3911">
        <w:rPr>
          <w:rFonts w:eastAsia="Times New Roman" w:cs="Segoe UI"/>
          <w:snapToGrid w:val="0"/>
          <w:spacing w:val="-3"/>
          <w:sz w:val="22"/>
          <w:szCs w:val="22"/>
        </w:rPr>
        <w:t>Manager</w:t>
      </w:r>
      <w:r w:rsidRPr="000E3911">
        <w:rPr>
          <w:rFonts w:eastAsia="Times New Roman" w:cs="Segoe UI"/>
          <w:snapToGrid w:val="0"/>
          <w:spacing w:val="-3"/>
          <w:sz w:val="22"/>
          <w:szCs w:val="22"/>
        </w:rPr>
        <w:t xml:space="preserve"> must furnish to </w:t>
      </w:r>
      <w:r w:rsidR="00DB0F79" w:rsidRPr="000E3911">
        <w:rPr>
          <w:rFonts w:eastAsia="Times New Roman" w:cs="Segoe UI"/>
          <w:snapToGrid w:val="0"/>
          <w:spacing w:val="-3"/>
          <w:sz w:val="22"/>
          <w:szCs w:val="22"/>
        </w:rPr>
        <w:t>Council</w:t>
      </w:r>
      <w:r w:rsidRPr="000E3911">
        <w:rPr>
          <w:rFonts w:eastAsia="Times New Roman" w:cs="Segoe UI"/>
          <w:snapToGrid w:val="0"/>
          <w:spacing w:val="-3"/>
          <w:sz w:val="22"/>
          <w:szCs w:val="22"/>
        </w:rPr>
        <w:t xml:space="preserve"> evidence that all insurances required to be procured </w:t>
      </w:r>
      <w:r w:rsidRPr="000E3911">
        <w:rPr>
          <w:rFonts w:eastAsia="Times New Roman" w:cs="Segoe UI"/>
          <w:snapToGrid w:val="0"/>
          <w:spacing w:val="-3"/>
          <w:sz w:val="22"/>
          <w:szCs w:val="22"/>
        </w:rPr>
        <w:lastRenderedPageBreak/>
        <w:t>under this clause have been effected with a registered insurer</w:t>
      </w:r>
      <w:r w:rsidR="00812321">
        <w:rPr>
          <w:rFonts w:eastAsia="Times New Roman" w:cs="Segoe UI"/>
          <w:snapToGrid w:val="0"/>
          <w:spacing w:val="-3"/>
          <w:sz w:val="22"/>
          <w:szCs w:val="22"/>
        </w:rPr>
        <w:t xml:space="preserve"> </w:t>
      </w:r>
      <w:r w:rsidRPr="00935C58">
        <w:rPr>
          <w:rFonts w:eastAsia="Times New Roman" w:cs="Segoe UI"/>
          <w:snapToGrid w:val="0"/>
          <w:spacing w:val="-3"/>
          <w:sz w:val="22"/>
          <w:szCs w:val="22"/>
        </w:rPr>
        <w:t>and will supply</w:t>
      </w:r>
      <w:r w:rsidR="00812321">
        <w:rPr>
          <w:rFonts w:eastAsia="Times New Roman" w:cs="Segoe UI"/>
          <w:snapToGrid w:val="0"/>
          <w:spacing w:val="-3"/>
          <w:sz w:val="22"/>
          <w:szCs w:val="22"/>
        </w:rPr>
        <w:t xml:space="preserve"> a copy of the respective ce</w:t>
      </w:r>
      <w:r w:rsidRPr="00935C58">
        <w:rPr>
          <w:rFonts w:eastAsia="Times New Roman" w:cs="Segoe UI"/>
          <w:snapToGrid w:val="0"/>
          <w:spacing w:val="-3"/>
          <w:sz w:val="22"/>
          <w:szCs w:val="22"/>
        </w:rPr>
        <w:t>rtificate of currency on an annual basis</w:t>
      </w:r>
      <w:r w:rsidR="00812321">
        <w:rPr>
          <w:rFonts w:eastAsia="Times New Roman" w:cs="Segoe UI"/>
          <w:snapToGrid w:val="0"/>
          <w:spacing w:val="-3"/>
          <w:sz w:val="22"/>
          <w:szCs w:val="22"/>
        </w:rPr>
        <w:t xml:space="preserve"> or when requested by Council</w:t>
      </w:r>
      <w:r w:rsidRPr="00935C58">
        <w:rPr>
          <w:rFonts w:eastAsia="Times New Roman" w:cs="Segoe UI"/>
          <w:snapToGrid w:val="0"/>
          <w:spacing w:val="-3"/>
          <w:sz w:val="22"/>
          <w:szCs w:val="22"/>
        </w:rPr>
        <w:t xml:space="preserve">.  </w:t>
      </w:r>
    </w:p>
    <w:p w14:paraId="3FF53C43" w14:textId="77777777" w:rsidR="00027B66" w:rsidRPr="00C7013D" w:rsidRDefault="00027B66" w:rsidP="005A1BE7">
      <w:pPr>
        <w:widowControl w:val="0"/>
        <w:numPr>
          <w:ilvl w:val="0"/>
          <w:numId w:val="14"/>
        </w:numPr>
        <w:tabs>
          <w:tab w:val="left" w:pos="-720"/>
          <w:tab w:val="left" w:pos="0"/>
        </w:tabs>
        <w:suppressAutoHyphens/>
        <w:spacing w:after="120"/>
        <w:ind w:hanging="567"/>
        <w:jc w:val="both"/>
        <w:rPr>
          <w:rFonts w:eastAsia="Times New Roman" w:cs="Segoe UI"/>
          <w:snapToGrid w:val="0"/>
          <w:spacing w:val="-3"/>
          <w:sz w:val="22"/>
          <w:szCs w:val="22"/>
        </w:rPr>
      </w:pPr>
      <w:r w:rsidRPr="000E3911">
        <w:rPr>
          <w:rFonts w:eastAsia="Times New Roman" w:cs="Segoe UI"/>
          <w:snapToGrid w:val="0"/>
          <w:spacing w:val="-3"/>
          <w:sz w:val="22"/>
          <w:szCs w:val="22"/>
        </w:rPr>
        <w:t xml:space="preserve">The Manager must maintain Work Cover with an insurer licensed </w:t>
      </w:r>
      <w:r w:rsidRPr="00764D14">
        <w:rPr>
          <w:rFonts w:eastAsia="Times New Roman" w:cs="Segoe UI"/>
          <w:snapToGrid w:val="0"/>
          <w:spacing w:val="-3"/>
          <w:sz w:val="22"/>
          <w:szCs w:val="22"/>
        </w:rPr>
        <w:t>unde</w:t>
      </w:r>
      <w:r w:rsidR="00812321">
        <w:rPr>
          <w:rFonts w:eastAsia="Times New Roman" w:cs="Segoe UI"/>
          <w:snapToGrid w:val="0"/>
          <w:spacing w:val="-3"/>
          <w:sz w:val="22"/>
          <w:szCs w:val="22"/>
        </w:rPr>
        <w:t>r the Workers Compensation Act</w:t>
      </w:r>
      <w:r w:rsidRPr="00764D14">
        <w:rPr>
          <w:rFonts w:eastAsia="Times New Roman" w:cs="Segoe UI"/>
          <w:snapToGrid w:val="0"/>
          <w:spacing w:val="-3"/>
          <w:sz w:val="22"/>
          <w:szCs w:val="22"/>
        </w:rPr>
        <w:t xml:space="preserve"> for all persons it employs </w:t>
      </w:r>
      <w:r w:rsidR="00742A9E">
        <w:rPr>
          <w:rFonts w:eastAsia="Times New Roman" w:cs="Segoe UI"/>
          <w:snapToGrid w:val="0"/>
          <w:spacing w:val="-3"/>
          <w:sz w:val="22"/>
          <w:szCs w:val="22"/>
        </w:rPr>
        <w:t>in</w:t>
      </w:r>
      <w:r w:rsidRPr="00764D14">
        <w:rPr>
          <w:rFonts w:eastAsia="Times New Roman" w:cs="Segoe UI"/>
          <w:snapToGrid w:val="0"/>
          <w:spacing w:val="-3"/>
          <w:sz w:val="22"/>
          <w:szCs w:val="22"/>
        </w:rPr>
        <w:t xml:space="preserve"> the </w:t>
      </w:r>
      <w:r w:rsidR="00764D14" w:rsidRPr="00764D14">
        <w:rPr>
          <w:rFonts w:eastAsia="Times New Roman" w:cs="Segoe UI"/>
          <w:snapToGrid w:val="0"/>
          <w:spacing w:val="-3"/>
          <w:sz w:val="22"/>
          <w:szCs w:val="22"/>
        </w:rPr>
        <w:t xml:space="preserve">Licensed </w:t>
      </w:r>
      <w:r w:rsidR="00764D14" w:rsidRPr="00C7013D">
        <w:rPr>
          <w:rFonts w:eastAsia="Times New Roman" w:cs="Segoe UI"/>
          <w:snapToGrid w:val="0"/>
          <w:spacing w:val="-3"/>
          <w:sz w:val="22"/>
          <w:szCs w:val="22"/>
        </w:rPr>
        <w:t>Area</w:t>
      </w:r>
      <w:r w:rsidRPr="00C7013D">
        <w:rPr>
          <w:rFonts w:eastAsia="Times New Roman" w:cs="Segoe UI"/>
          <w:snapToGrid w:val="0"/>
          <w:spacing w:val="-3"/>
          <w:sz w:val="22"/>
          <w:szCs w:val="22"/>
        </w:rPr>
        <w:t>.</w:t>
      </w:r>
    </w:p>
    <w:p w14:paraId="3E15ABC2" w14:textId="77777777" w:rsidR="00027B66" w:rsidRDefault="00027B66" w:rsidP="005A1BE7">
      <w:pPr>
        <w:widowControl w:val="0"/>
        <w:numPr>
          <w:ilvl w:val="0"/>
          <w:numId w:val="14"/>
        </w:numPr>
        <w:tabs>
          <w:tab w:val="left" w:pos="-720"/>
          <w:tab w:val="left" w:pos="0"/>
        </w:tabs>
        <w:suppressAutoHyphens/>
        <w:spacing w:after="120"/>
        <w:ind w:hanging="567"/>
        <w:jc w:val="both"/>
        <w:rPr>
          <w:rFonts w:eastAsia="Times New Roman" w:cs="Segoe UI"/>
          <w:snapToGrid w:val="0"/>
          <w:spacing w:val="-3"/>
          <w:sz w:val="22"/>
          <w:szCs w:val="22"/>
        </w:rPr>
      </w:pPr>
      <w:r w:rsidRPr="000E3911">
        <w:rPr>
          <w:rFonts w:eastAsia="Times New Roman" w:cs="Segoe UI"/>
          <w:snapToGrid w:val="0"/>
          <w:spacing w:val="-3"/>
          <w:sz w:val="22"/>
          <w:szCs w:val="22"/>
        </w:rPr>
        <w:t>The Manager must pay promptly all premiums, duty, GST, and other money due to any authority concerning Work Cover.</w:t>
      </w:r>
    </w:p>
    <w:p w14:paraId="606B0E03" w14:textId="77777777" w:rsidR="00DD2A2E" w:rsidRPr="00DD2A2E" w:rsidRDefault="00DD2A2E" w:rsidP="005A1BE7">
      <w:pPr>
        <w:widowControl w:val="0"/>
        <w:numPr>
          <w:ilvl w:val="0"/>
          <w:numId w:val="14"/>
        </w:numPr>
        <w:tabs>
          <w:tab w:val="left" w:pos="-720"/>
          <w:tab w:val="left" w:pos="0"/>
        </w:tabs>
        <w:suppressAutoHyphens/>
        <w:spacing w:after="120"/>
        <w:ind w:hanging="567"/>
        <w:jc w:val="both"/>
        <w:rPr>
          <w:rFonts w:eastAsia="Times New Roman" w:cs="Segoe UI"/>
          <w:snapToGrid w:val="0"/>
          <w:spacing w:val="-3"/>
          <w:sz w:val="22"/>
          <w:szCs w:val="22"/>
          <w:highlight w:val="green"/>
        </w:rPr>
      </w:pPr>
      <w:r>
        <w:rPr>
          <w:rFonts w:eastAsia="Times New Roman" w:cs="Segoe UI"/>
          <w:b/>
          <w:snapToGrid w:val="0"/>
          <w:spacing w:val="-3"/>
          <w:sz w:val="22"/>
          <w:szCs w:val="22"/>
          <w:highlight w:val="green"/>
        </w:rPr>
        <w:t xml:space="preserve">[ONLY APPLICABLE IF MA FOR COMMUNITY HALL] </w:t>
      </w:r>
      <w:r w:rsidRPr="00DD2A2E">
        <w:rPr>
          <w:rFonts w:eastAsia="Times New Roman" w:cs="Segoe UI"/>
          <w:snapToGrid w:val="0"/>
          <w:spacing w:val="-3"/>
          <w:sz w:val="22"/>
          <w:szCs w:val="22"/>
          <w:highlight w:val="green"/>
        </w:rPr>
        <w:t>Clauses 5.1a) and 5.1b) are not applicable if your public liability insurance is covered under Council’s public liability cover.</w:t>
      </w:r>
    </w:p>
    <w:p w14:paraId="06056F72" w14:textId="77777777" w:rsidR="009B3FA3" w:rsidRPr="000C06E2"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5.2</w:t>
      </w:r>
      <w:r w:rsidRPr="00585593">
        <w:rPr>
          <w:rFonts w:eastAsia="Times New Roman" w:cs="Segoe UI"/>
          <w:b/>
          <w:snapToGrid w:val="0"/>
          <w:spacing w:val="-3"/>
          <w:sz w:val="22"/>
          <w:szCs w:val="22"/>
        </w:rPr>
        <w:tab/>
      </w:r>
      <w:r w:rsidRPr="000C06E2">
        <w:rPr>
          <w:rFonts w:eastAsia="Times New Roman" w:cs="Segoe UI"/>
          <w:b/>
          <w:snapToGrid w:val="0"/>
          <w:spacing w:val="-3"/>
          <w:sz w:val="22"/>
          <w:szCs w:val="22"/>
        </w:rPr>
        <w:t xml:space="preserve">Release and Indemnity of </w:t>
      </w:r>
      <w:r w:rsidR="00DB0F79" w:rsidRPr="000C06E2">
        <w:rPr>
          <w:rFonts w:eastAsia="Times New Roman" w:cs="Segoe UI"/>
          <w:b/>
          <w:snapToGrid w:val="0"/>
          <w:spacing w:val="-3"/>
          <w:sz w:val="22"/>
          <w:szCs w:val="22"/>
        </w:rPr>
        <w:t>Council</w:t>
      </w:r>
    </w:p>
    <w:p w14:paraId="1991208A" w14:textId="77777777" w:rsidR="009B3FA3" w:rsidRPr="0009531F" w:rsidRDefault="009B3FA3" w:rsidP="00301628">
      <w:pPr>
        <w:widowControl w:val="0"/>
        <w:tabs>
          <w:tab w:val="left" w:pos="-720"/>
          <w:tab w:val="left" w:pos="0"/>
        </w:tabs>
        <w:suppressAutoHyphens/>
        <w:spacing w:after="120"/>
        <w:ind w:left="709"/>
        <w:jc w:val="both"/>
        <w:rPr>
          <w:rFonts w:eastAsia="Times New Roman" w:cs="Segoe UI"/>
          <w:snapToGrid w:val="0"/>
          <w:spacing w:val="-3"/>
          <w:sz w:val="22"/>
          <w:szCs w:val="22"/>
        </w:rPr>
      </w:pPr>
      <w:r w:rsidRPr="000C06E2">
        <w:rPr>
          <w:rFonts w:eastAsia="Times New Roman" w:cs="Segoe UI"/>
          <w:snapToGrid w:val="0"/>
          <w:spacing w:val="-3"/>
          <w:sz w:val="22"/>
          <w:szCs w:val="22"/>
        </w:rPr>
        <w:t xml:space="preserve">The </w:t>
      </w:r>
      <w:r w:rsidR="00DB0F79" w:rsidRPr="000C06E2">
        <w:rPr>
          <w:rFonts w:eastAsia="Times New Roman" w:cs="Segoe UI"/>
          <w:snapToGrid w:val="0"/>
          <w:spacing w:val="-3"/>
          <w:sz w:val="22"/>
          <w:szCs w:val="22"/>
        </w:rPr>
        <w:t>Manager</w:t>
      </w:r>
      <w:r w:rsidRPr="0009531F">
        <w:rPr>
          <w:rFonts w:eastAsia="Times New Roman" w:cs="Segoe UI"/>
          <w:snapToGrid w:val="0"/>
          <w:spacing w:val="-3"/>
          <w:sz w:val="22"/>
          <w:szCs w:val="22"/>
        </w:rPr>
        <w:t xml:space="preserve"> hereby releases and holds harmless and indemnifies the </w:t>
      </w:r>
      <w:r w:rsidR="00DB0F79" w:rsidRPr="0009531F">
        <w:rPr>
          <w:rFonts w:eastAsia="Times New Roman" w:cs="Segoe UI"/>
          <w:snapToGrid w:val="0"/>
          <w:spacing w:val="-3"/>
          <w:sz w:val="22"/>
          <w:szCs w:val="22"/>
        </w:rPr>
        <w:t>Council</w:t>
      </w:r>
      <w:r w:rsidRPr="0009531F">
        <w:rPr>
          <w:rFonts w:eastAsia="Times New Roman" w:cs="Segoe UI"/>
          <w:snapToGrid w:val="0"/>
          <w:spacing w:val="-3"/>
          <w:sz w:val="22"/>
          <w:szCs w:val="22"/>
        </w:rPr>
        <w:t xml:space="preserve"> from and against all damages, costs, charges, expenses, actions, claims and demands which may be incurred or made against the </w:t>
      </w:r>
      <w:r w:rsidR="00DB0F79" w:rsidRPr="004C6C7E">
        <w:rPr>
          <w:rFonts w:eastAsia="Times New Roman" w:cs="Segoe UI"/>
          <w:snapToGrid w:val="0"/>
          <w:spacing w:val="-3"/>
          <w:sz w:val="22"/>
          <w:szCs w:val="22"/>
        </w:rPr>
        <w:t>Council</w:t>
      </w:r>
      <w:r w:rsidRPr="004C6C7E">
        <w:rPr>
          <w:rFonts w:eastAsia="Times New Roman" w:cs="Segoe UI"/>
          <w:snapToGrid w:val="0"/>
          <w:spacing w:val="-3"/>
          <w:sz w:val="22"/>
          <w:szCs w:val="22"/>
        </w:rPr>
        <w:t xml:space="preserve"> or the </w:t>
      </w:r>
      <w:r w:rsidR="00DB0F79" w:rsidRPr="007C6897">
        <w:rPr>
          <w:rFonts w:eastAsia="Times New Roman" w:cs="Segoe UI"/>
          <w:snapToGrid w:val="0"/>
          <w:spacing w:val="-3"/>
          <w:sz w:val="22"/>
          <w:szCs w:val="22"/>
        </w:rPr>
        <w:t>Manager</w:t>
      </w:r>
      <w:r w:rsidRPr="007C6897">
        <w:rPr>
          <w:rFonts w:eastAsia="Times New Roman" w:cs="Segoe UI"/>
          <w:snapToGrid w:val="0"/>
          <w:spacing w:val="-3"/>
          <w:sz w:val="22"/>
          <w:szCs w:val="22"/>
        </w:rPr>
        <w:t xml:space="preserve"> or their employees or contractors or invitees or agents or any other person which arises from any damage to any property or injury to any person, including death, arising from the occupation of the subject premises and activities by the </w:t>
      </w:r>
      <w:r w:rsidR="00DB0F79" w:rsidRPr="007F0937">
        <w:rPr>
          <w:rFonts w:eastAsia="Times New Roman" w:cs="Segoe UI"/>
          <w:snapToGrid w:val="0"/>
          <w:spacing w:val="-3"/>
          <w:sz w:val="22"/>
          <w:szCs w:val="22"/>
        </w:rPr>
        <w:t>Manager</w:t>
      </w:r>
      <w:r w:rsidRPr="007F0937">
        <w:rPr>
          <w:rFonts w:eastAsia="Times New Roman" w:cs="Segoe UI"/>
          <w:snapToGrid w:val="0"/>
          <w:spacing w:val="-3"/>
          <w:sz w:val="22"/>
          <w:szCs w:val="22"/>
        </w:rPr>
        <w:t>, or a brea</w:t>
      </w:r>
      <w:r w:rsidR="00B52F3F" w:rsidRPr="007F0937">
        <w:rPr>
          <w:rFonts w:eastAsia="Times New Roman" w:cs="Segoe UI"/>
          <w:snapToGrid w:val="0"/>
          <w:spacing w:val="-3"/>
          <w:sz w:val="22"/>
          <w:szCs w:val="22"/>
        </w:rPr>
        <w:t>ch of this A</w:t>
      </w:r>
      <w:r w:rsidRPr="007F0937">
        <w:rPr>
          <w:rFonts w:eastAsia="Times New Roman" w:cs="Segoe UI"/>
          <w:snapToGrid w:val="0"/>
          <w:spacing w:val="-3"/>
          <w:sz w:val="22"/>
          <w:szCs w:val="22"/>
        </w:rPr>
        <w:t xml:space="preserve">greement by the </w:t>
      </w:r>
      <w:r w:rsidR="00DB0F79" w:rsidRPr="007F0937">
        <w:rPr>
          <w:rFonts w:eastAsia="Times New Roman" w:cs="Segoe UI"/>
          <w:snapToGrid w:val="0"/>
          <w:spacing w:val="-3"/>
          <w:sz w:val="22"/>
          <w:szCs w:val="22"/>
        </w:rPr>
        <w:t>Manager</w:t>
      </w:r>
      <w:r w:rsidRPr="007F0937">
        <w:rPr>
          <w:rFonts w:eastAsia="Times New Roman" w:cs="Segoe UI"/>
          <w:snapToGrid w:val="0"/>
          <w:spacing w:val="-3"/>
          <w:sz w:val="22"/>
          <w:szCs w:val="22"/>
        </w:rPr>
        <w:t xml:space="preserve">, unless </w:t>
      </w:r>
      <w:r w:rsidR="0098140B" w:rsidRPr="00FC69D3">
        <w:rPr>
          <w:rFonts w:eastAsia="Times New Roman" w:cs="Segoe UI"/>
          <w:snapToGrid w:val="0"/>
          <w:spacing w:val="-3"/>
          <w:sz w:val="22"/>
          <w:szCs w:val="22"/>
        </w:rPr>
        <w:t xml:space="preserve">and to the extent the </w:t>
      </w:r>
      <w:r w:rsidRPr="000C06E2">
        <w:rPr>
          <w:rFonts w:eastAsia="Times New Roman" w:cs="Segoe UI"/>
          <w:snapToGrid w:val="0"/>
          <w:spacing w:val="-3"/>
          <w:sz w:val="22"/>
          <w:szCs w:val="22"/>
        </w:rPr>
        <w:t xml:space="preserve">same arises </w:t>
      </w:r>
      <w:r w:rsidR="000035EC">
        <w:rPr>
          <w:rFonts w:eastAsia="Times New Roman" w:cs="Segoe UI"/>
          <w:snapToGrid w:val="0"/>
          <w:spacing w:val="-3"/>
          <w:sz w:val="22"/>
          <w:szCs w:val="22"/>
        </w:rPr>
        <w:t xml:space="preserve">directly </w:t>
      </w:r>
      <w:r w:rsidRPr="000C06E2">
        <w:rPr>
          <w:rFonts w:eastAsia="Times New Roman" w:cs="Segoe UI"/>
          <w:snapToGrid w:val="0"/>
          <w:spacing w:val="-3"/>
          <w:sz w:val="22"/>
          <w:szCs w:val="22"/>
        </w:rPr>
        <w:t xml:space="preserve">from the negligence of </w:t>
      </w:r>
      <w:r w:rsidR="00DB0F79" w:rsidRPr="000C06E2">
        <w:rPr>
          <w:rFonts w:eastAsia="Times New Roman" w:cs="Segoe UI"/>
          <w:snapToGrid w:val="0"/>
          <w:spacing w:val="-3"/>
          <w:sz w:val="22"/>
          <w:szCs w:val="22"/>
        </w:rPr>
        <w:t>Council</w:t>
      </w:r>
      <w:r w:rsidRPr="000C06E2">
        <w:rPr>
          <w:rFonts w:eastAsia="Times New Roman" w:cs="Segoe UI"/>
          <w:snapToGrid w:val="0"/>
          <w:spacing w:val="-3"/>
          <w:sz w:val="22"/>
          <w:szCs w:val="22"/>
        </w:rPr>
        <w:t xml:space="preserve"> or its employees or contractors.</w:t>
      </w:r>
    </w:p>
    <w:p w14:paraId="6F9A037B" w14:textId="77777777" w:rsidR="009B3FA3" w:rsidRPr="007F0937"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7F0937">
        <w:rPr>
          <w:rFonts w:eastAsia="Times New Roman" w:cs="Segoe UI"/>
          <w:b/>
          <w:snapToGrid w:val="0"/>
          <w:spacing w:val="-3"/>
          <w:sz w:val="22"/>
          <w:szCs w:val="22"/>
        </w:rPr>
        <w:t>5.3</w:t>
      </w:r>
      <w:r w:rsidRPr="007F0937">
        <w:rPr>
          <w:rFonts w:eastAsia="Times New Roman" w:cs="Segoe UI"/>
          <w:b/>
          <w:snapToGrid w:val="0"/>
          <w:spacing w:val="-3"/>
          <w:sz w:val="22"/>
          <w:szCs w:val="22"/>
        </w:rPr>
        <w:tab/>
        <w:t xml:space="preserve">Property of the </w:t>
      </w:r>
      <w:r w:rsidR="00DB0F79" w:rsidRPr="007F0937">
        <w:rPr>
          <w:rFonts w:eastAsia="Times New Roman" w:cs="Segoe UI"/>
          <w:b/>
          <w:snapToGrid w:val="0"/>
          <w:spacing w:val="-3"/>
          <w:sz w:val="22"/>
          <w:szCs w:val="22"/>
        </w:rPr>
        <w:t>Manager</w:t>
      </w:r>
    </w:p>
    <w:p w14:paraId="02846C1D" w14:textId="77777777" w:rsidR="009B3FA3" w:rsidRPr="0009531F" w:rsidRDefault="009B3FA3" w:rsidP="00301628">
      <w:pPr>
        <w:widowControl w:val="0"/>
        <w:tabs>
          <w:tab w:val="left" w:pos="-720"/>
          <w:tab w:val="left" w:pos="0"/>
        </w:tabs>
        <w:suppressAutoHyphens/>
        <w:spacing w:after="120"/>
        <w:ind w:left="709"/>
        <w:jc w:val="both"/>
        <w:rPr>
          <w:rFonts w:eastAsia="Times New Roman" w:cs="Segoe UI"/>
          <w:snapToGrid w:val="0"/>
          <w:spacing w:val="-3"/>
          <w:sz w:val="22"/>
          <w:szCs w:val="22"/>
        </w:rPr>
      </w:pPr>
      <w:r w:rsidRPr="007F0937">
        <w:rPr>
          <w:rFonts w:eastAsia="Times New Roman" w:cs="Segoe UI"/>
          <w:snapToGrid w:val="0"/>
          <w:spacing w:val="-3"/>
          <w:sz w:val="22"/>
          <w:szCs w:val="22"/>
        </w:rPr>
        <w:t xml:space="preserve">The </w:t>
      </w:r>
      <w:r w:rsidR="00DB0F79" w:rsidRPr="007F0937">
        <w:rPr>
          <w:rFonts w:eastAsia="Times New Roman" w:cs="Segoe UI"/>
          <w:snapToGrid w:val="0"/>
          <w:spacing w:val="-3"/>
          <w:sz w:val="22"/>
          <w:szCs w:val="22"/>
        </w:rPr>
        <w:t>Manager</w:t>
      </w:r>
      <w:r w:rsidRPr="007F0937">
        <w:rPr>
          <w:rFonts w:eastAsia="Times New Roman" w:cs="Segoe UI"/>
          <w:snapToGrid w:val="0"/>
          <w:spacing w:val="-3"/>
          <w:sz w:val="22"/>
          <w:szCs w:val="22"/>
        </w:rPr>
        <w:t xml:space="preserve"> hereby releases and indemnifies the </w:t>
      </w:r>
      <w:r w:rsidR="00DB0F79" w:rsidRPr="007F0937">
        <w:rPr>
          <w:rFonts w:eastAsia="Times New Roman" w:cs="Segoe UI"/>
          <w:snapToGrid w:val="0"/>
          <w:spacing w:val="-3"/>
          <w:sz w:val="22"/>
          <w:szCs w:val="22"/>
        </w:rPr>
        <w:t>Council</w:t>
      </w:r>
      <w:r w:rsidRPr="007F0937">
        <w:rPr>
          <w:rFonts w:eastAsia="Times New Roman" w:cs="Segoe UI"/>
          <w:snapToGrid w:val="0"/>
          <w:spacing w:val="-3"/>
          <w:sz w:val="22"/>
          <w:szCs w:val="22"/>
        </w:rPr>
        <w:t xml:space="preserve"> from and against all damages, costs, charges, expenses, actions, claims and demands for damage t</w:t>
      </w:r>
      <w:r w:rsidRPr="003B4B56">
        <w:rPr>
          <w:rFonts w:eastAsia="Times New Roman" w:cs="Segoe UI"/>
          <w:snapToGrid w:val="0"/>
          <w:spacing w:val="-3"/>
          <w:sz w:val="22"/>
          <w:szCs w:val="22"/>
        </w:rPr>
        <w:t xml:space="preserve">o or destruction of property of the </w:t>
      </w:r>
      <w:r w:rsidR="00DB0F79" w:rsidRPr="00F72596">
        <w:rPr>
          <w:rFonts w:eastAsia="Times New Roman" w:cs="Segoe UI"/>
          <w:snapToGrid w:val="0"/>
          <w:spacing w:val="-3"/>
          <w:sz w:val="22"/>
          <w:szCs w:val="22"/>
        </w:rPr>
        <w:t>Manager</w:t>
      </w:r>
      <w:r w:rsidRPr="00F72596">
        <w:rPr>
          <w:rFonts w:eastAsia="Times New Roman" w:cs="Segoe UI"/>
          <w:snapToGrid w:val="0"/>
          <w:spacing w:val="-3"/>
          <w:sz w:val="22"/>
          <w:szCs w:val="22"/>
        </w:rPr>
        <w:t xml:space="preserve"> left at the premises, unless </w:t>
      </w:r>
      <w:r w:rsidR="0098140B" w:rsidRPr="00FC69D3">
        <w:rPr>
          <w:rFonts w:eastAsia="Times New Roman" w:cs="Segoe UI"/>
          <w:snapToGrid w:val="0"/>
          <w:spacing w:val="-3"/>
          <w:sz w:val="22"/>
          <w:szCs w:val="22"/>
        </w:rPr>
        <w:t xml:space="preserve">and to the extent </w:t>
      </w:r>
      <w:r w:rsidR="000C06E2">
        <w:rPr>
          <w:rFonts w:eastAsia="Times New Roman" w:cs="Segoe UI"/>
          <w:snapToGrid w:val="0"/>
          <w:spacing w:val="-3"/>
          <w:sz w:val="22"/>
          <w:szCs w:val="22"/>
        </w:rPr>
        <w:t xml:space="preserve">the </w:t>
      </w:r>
      <w:r w:rsidRPr="000C06E2">
        <w:rPr>
          <w:rFonts w:eastAsia="Times New Roman" w:cs="Segoe UI"/>
          <w:snapToGrid w:val="0"/>
          <w:spacing w:val="-3"/>
          <w:sz w:val="22"/>
          <w:szCs w:val="22"/>
        </w:rPr>
        <w:t xml:space="preserve">same arises </w:t>
      </w:r>
      <w:r w:rsidR="000035EC">
        <w:rPr>
          <w:rFonts w:eastAsia="Times New Roman" w:cs="Segoe UI"/>
          <w:snapToGrid w:val="0"/>
          <w:spacing w:val="-3"/>
          <w:sz w:val="22"/>
          <w:szCs w:val="22"/>
        </w:rPr>
        <w:t xml:space="preserve">directly </w:t>
      </w:r>
      <w:r w:rsidRPr="000C06E2">
        <w:rPr>
          <w:rFonts w:eastAsia="Times New Roman" w:cs="Segoe UI"/>
          <w:snapToGrid w:val="0"/>
          <w:spacing w:val="-3"/>
          <w:sz w:val="22"/>
          <w:szCs w:val="22"/>
        </w:rPr>
        <w:t xml:space="preserve">from the negligence of the </w:t>
      </w:r>
      <w:r w:rsidR="00DB0F79" w:rsidRPr="000C06E2">
        <w:rPr>
          <w:rFonts w:eastAsia="Times New Roman" w:cs="Segoe UI"/>
          <w:snapToGrid w:val="0"/>
          <w:spacing w:val="-3"/>
          <w:sz w:val="22"/>
          <w:szCs w:val="22"/>
        </w:rPr>
        <w:t>Council</w:t>
      </w:r>
      <w:r w:rsidRPr="000C06E2">
        <w:rPr>
          <w:rFonts w:eastAsia="Times New Roman" w:cs="Segoe UI"/>
          <w:snapToGrid w:val="0"/>
          <w:spacing w:val="-3"/>
          <w:sz w:val="22"/>
          <w:szCs w:val="22"/>
        </w:rPr>
        <w:t xml:space="preserve"> or its employees or contractors. </w:t>
      </w:r>
    </w:p>
    <w:p w14:paraId="2D3453B4" w14:textId="77777777" w:rsidR="009B3FA3" w:rsidRPr="007F0937"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7F0937">
        <w:rPr>
          <w:rFonts w:eastAsia="Times New Roman" w:cs="Segoe UI"/>
          <w:b/>
          <w:snapToGrid w:val="0"/>
          <w:spacing w:val="-3"/>
          <w:sz w:val="22"/>
          <w:szCs w:val="22"/>
        </w:rPr>
        <w:t>5.4</w:t>
      </w:r>
      <w:r w:rsidRPr="007F0937">
        <w:rPr>
          <w:rFonts w:eastAsia="Times New Roman" w:cs="Segoe UI"/>
          <w:b/>
          <w:snapToGrid w:val="0"/>
          <w:spacing w:val="-3"/>
          <w:sz w:val="22"/>
          <w:szCs w:val="22"/>
        </w:rPr>
        <w:tab/>
        <w:t xml:space="preserve">Negligence or default of </w:t>
      </w:r>
      <w:r w:rsidR="00DB0F79" w:rsidRPr="007F0937">
        <w:rPr>
          <w:rFonts w:eastAsia="Times New Roman" w:cs="Segoe UI"/>
          <w:b/>
          <w:snapToGrid w:val="0"/>
          <w:spacing w:val="-3"/>
          <w:sz w:val="22"/>
          <w:szCs w:val="22"/>
        </w:rPr>
        <w:t>Council</w:t>
      </w:r>
    </w:p>
    <w:p w14:paraId="4B7BD897" w14:textId="77777777" w:rsidR="009B3FA3" w:rsidRPr="00585593" w:rsidRDefault="009B3FA3" w:rsidP="00372A92">
      <w:pPr>
        <w:widowControl w:val="0"/>
        <w:tabs>
          <w:tab w:val="left" w:pos="-720"/>
          <w:tab w:val="left" w:pos="0"/>
        </w:tabs>
        <w:suppressAutoHyphens/>
        <w:spacing w:after="120"/>
        <w:ind w:left="709"/>
        <w:jc w:val="both"/>
        <w:rPr>
          <w:rFonts w:eastAsia="Times New Roman" w:cs="Segoe UI"/>
          <w:snapToGrid w:val="0"/>
          <w:spacing w:val="-3"/>
          <w:sz w:val="22"/>
          <w:szCs w:val="22"/>
        </w:rPr>
      </w:pPr>
      <w:r w:rsidRPr="007F0937">
        <w:rPr>
          <w:rFonts w:eastAsia="Times New Roman" w:cs="Segoe UI"/>
          <w:snapToGrid w:val="0"/>
          <w:spacing w:val="-3"/>
          <w:sz w:val="22"/>
          <w:szCs w:val="22"/>
        </w:rPr>
        <w:t xml:space="preserve">The releases, responsibilities and indemnities in </w:t>
      </w:r>
      <w:r w:rsidRPr="007F0937">
        <w:rPr>
          <w:rFonts w:eastAsia="Times New Roman" w:cs="Segoe UI"/>
          <w:b/>
          <w:snapToGrid w:val="0"/>
          <w:spacing w:val="-3"/>
          <w:sz w:val="22"/>
          <w:szCs w:val="22"/>
        </w:rPr>
        <w:t>Clauses 5.2 and 5.3</w:t>
      </w:r>
      <w:r w:rsidRPr="007F0937">
        <w:rPr>
          <w:rFonts w:eastAsia="Times New Roman" w:cs="Segoe UI"/>
          <w:snapToGrid w:val="0"/>
          <w:spacing w:val="-3"/>
          <w:sz w:val="22"/>
          <w:szCs w:val="22"/>
        </w:rPr>
        <w:t xml:space="preserve"> do not apply to any act, matter, thing or consequence if it arises </w:t>
      </w:r>
      <w:r w:rsidR="001462B6" w:rsidRPr="003B4B56">
        <w:rPr>
          <w:rFonts w:eastAsia="Times New Roman" w:cs="Segoe UI"/>
          <w:snapToGrid w:val="0"/>
          <w:spacing w:val="-3"/>
          <w:sz w:val="22"/>
          <w:szCs w:val="22"/>
        </w:rPr>
        <w:t xml:space="preserve">directly </w:t>
      </w:r>
      <w:r w:rsidRPr="00F72596">
        <w:rPr>
          <w:rFonts w:eastAsia="Times New Roman" w:cs="Segoe UI"/>
          <w:snapToGrid w:val="0"/>
          <w:spacing w:val="-3"/>
          <w:sz w:val="22"/>
          <w:szCs w:val="22"/>
        </w:rPr>
        <w:t>out of</w:t>
      </w:r>
      <w:r w:rsidR="001462B6" w:rsidRPr="00F72596">
        <w:rPr>
          <w:rFonts w:eastAsia="Times New Roman" w:cs="Segoe UI"/>
          <w:snapToGrid w:val="0"/>
          <w:spacing w:val="-3"/>
          <w:sz w:val="22"/>
          <w:szCs w:val="22"/>
        </w:rPr>
        <w:t xml:space="preserve"> </w:t>
      </w:r>
      <w:r w:rsidRPr="00DA0000">
        <w:rPr>
          <w:rFonts w:eastAsia="Times New Roman" w:cs="Segoe UI"/>
          <w:snapToGrid w:val="0"/>
          <w:spacing w:val="-3"/>
          <w:sz w:val="22"/>
          <w:szCs w:val="22"/>
        </w:rPr>
        <w:t>the negligence or default</w:t>
      </w:r>
      <w:r w:rsidRPr="00585593">
        <w:rPr>
          <w:rFonts w:eastAsia="Times New Roman" w:cs="Segoe UI"/>
          <w:snapToGrid w:val="0"/>
          <w:spacing w:val="-3"/>
          <w:sz w:val="22"/>
          <w:szCs w:val="22"/>
        </w:rPr>
        <w:t xml:space="preserve"> of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w:t>
      </w:r>
    </w:p>
    <w:p w14:paraId="6930EC2C"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5.5</w:t>
      </w:r>
      <w:r w:rsidRPr="00585593">
        <w:rPr>
          <w:rFonts w:eastAsia="Times New Roman" w:cs="Segoe UI"/>
          <w:b/>
          <w:snapToGrid w:val="0"/>
          <w:spacing w:val="-3"/>
          <w:sz w:val="22"/>
          <w:szCs w:val="22"/>
        </w:rPr>
        <w:tab/>
      </w:r>
      <w:r w:rsidR="00DB0F79" w:rsidRPr="00585593">
        <w:rPr>
          <w:rFonts w:eastAsia="Times New Roman" w:cs="Segoe UI"/>
          <w:b/>
          <w:snapToGrid w:val="0"/>
          <w:spacing w:val="-3"/>
          <w:sz w:val="22"/>
          <w:szCs w:val="22"/>
        </w:rPr>
        <w:t>Council</w:t>
      </w:r>
      <w:r w:rsidRPr="00585593">
        <w:rPr>
          <w:rFonts w:eastAsia="Times New Roman" w:cs="Segoe UI"/>
          <w:b/>
          <w:snapToGrid w:val="0"/>
          <w:spacing w:val="-3"/>
          <w:sz w:val="22"/>
          <w:szCs w:val="22"/>
        </w:rPr>
        <w:t>’s responsibility</w:t>
      </w:r>
    </w:p>
    <w:p w14:paraId="14E15397" w14:textId="77777777" w:rsidR="009B3FA3" w:rsidRPr="00FC69D3" w:rsidRDefault="009B3FA3" w:rsidP="009B3FA3">
      <w:pPr>
        <w:widowControl w:val="0"/>
        <w:numPr>
          <w:ilvl w:val="0"/>
          <w:numId w:val="13"/>
        </w:numPr>
        <w:tabs>
          <w:tab w:val="left" w:pos="-720"/>
          <w:tab w:val="left" w:pos="0"/>
        </w:tabs>
        <w:suppressAutoHyphens/>
        <w:spacing w:after="120"/>
        <w:ind w:left="1276"/>
        <w:jc w:val="both"/>
        <w:rPr>
          <w:rFonts w:eastAsia="Times New Roman" w:cs="Segoe UI"/>
          <w:snapToGrid w:val="0"/>
          <w:spacing w:val="-3"/>
          <w:sz w:val="22"/>
          <w:szCs w:val="22"/>
        </w:rPr>
      </w:pPr>
      <w:r w:rsidRPr="00FC69D3">
        <w:rPr>
          <w:rFonts w:eastAsia="Times New Roman" w:cs="Segoe UI"/>
          <w:snapToGrid w:val="0"/>
          <w:spacing w:val="-3"/>
          <w:sz w:val="22"/>
          <w:szCs w:val="22"/>
        </w:rPr>
        <w:t xml:space="preserve">The </w:t>
      </w:r>
      <w:r w:rsidR="00DB0F79" w:rsidRPr="00FC69D3">
        <w:rPr>
          <w:rFonts w:eastAsia="Times New Roman" w:cs="Segoe UI"/>
          <w:snapToGrid w:val="0"/>
          <w:spacing w:val="-3"/>
          <w:sz w:val="22"/>
          <w:szCs w:val="22"/>
        </w:rPr>
        <w:t>Council</w:t>
      </w:r>
      <w:r w:rsidRPr="00FC69D3">
        <w:rPr>
          <w:rFonts w:eastAsia="Times New Roman" w:cs="Segoe UI"/>
          <w:snapToGrid w:val="0"/>
          <w:spacing w:val="-3"/>
          <w:sz w:val="22"/>
          <w:szCs w:val="22"/>
        </w:rPr>
        <w:t xml:space="preserve"> shall bear all costs associated with ensuring that all buildings are insured under </w:t>
      </w:r>
      <w:r w:rsidR="00DB0F79" w:rsidRPr="00FC69D3">
        <w:rPr>
          <w:rFonts w:eastAsia="Times New Roman" w:cs="Segoe UI"/>
          <w:snapToGrid w:val="0"/>
          <w:spacing w:val="-3"/>
          <w:sz w:val="22"/>
          <w:szCs w:val="22"/>
        </w:rPr>
        <w:t>Council</w:t>
      </w:r>
      <w:r w:rsidRPr="00FC69D3">
        <w:rPr>
          <w:rFonts w:eastAsia="Times New Roman" w:cs="Segoe UI"/>
          <w:snapToGrid w:val="0"/>
          <w:spacing w:val="-3"/>
          <w:sz w:val="22"/>
          <w:szCs w:val="22"/>
        </w:rPr>
        <w:t>’s policy.</w:t>
      </w:r>
    </w:p>
    <w:p w14:paraId="23508825" w14:textId="77777777" w:rsidR="009B3FA3" w:rsidRDefault="009B3FA3" w:rsidP="009B3FA3">
      <w:pPr>
        <w:widowControl w:val="0"/>
        <w:numPr>
          <w:ilvl w:val="0"/>
          <w:numId w:val="13"/>
        </w:numPr>
        <w:tabs>
          <w:tab w:val="left" w:pos="-720"/>
          <w:tab w:val="left" w:pos="0"/>
        </w:tabs>
        <w:suppressAutoHyphens/>
        <w:spacing w:after="120"/>
        <w:ind w:left="1276"/>
        <w:jc w:val="both"/>
        <w:rPr>
          <w:rFonts w:eastAsia="Times New Roman" w:cs="Segoe UI"/>
          <w:snapToGrid w:val="0"/>
          <w:spacing w:val="-3"/>
          <w:sz w:val="22"/>
          <w:szCs w:val="22"/>
        </w:rPr>
      </w:pPr>
      <w:r w:rsidRPr="00FC69D3">
        <w:rPr>
          <w:rFonts w:eastAsia="Times New Roman" w:cs="Segoe UI"/>
          <w:snapToGrid w:val="0"/>
          <w:spacing w:val="-3"/>
          <w:sz w:val="22"/>
          <w:szCs w:val="22"/>
        </w:rPr>
        <w:t xml:space="preserve">The </w:t>
      </w:r>
      <w:r w:rsidR="00DB0F79" w:rsidRPr="00FC69D3">
        <w:rPr>
          <w:rFonts w:eastAsia="Times New Roman" w:cs="Segoe UI"/>
          <w:snapToGrid w:val="0"/>
          <w:spacing w:val="-3"/>
          <w:sz w:val="22"/>
          <w:szCs w:val="22"/>
        </w:rPr>
        <w:t>Council</w:t>
      </w:r>
      <w:r w:rsidRPr="00FC69D3">
        <w:rPr>
          <w:rFonts w:eastAsia="Times New Roman" w:cs="Segoe UI"/>
          <w:snapToGrid w:val="0"/>
          <w:spacing w:val="-3"/>
          <w:sz w:val="22"/>
          <w:szCs w:val="22"/>
        </w:rPr>
        <w:t xml:space="preserve"> shall bear the cost of any excess on all claims related to damage by fire, storm, flood and tempest.</w:t>
      </w:r>
    </w:p>
    <w:p w14:paraId="6383C76F" w14:textId="77777777" w:rsidR="009B3FA3" w:rsidRPr="00764D14" w:rsidRDefault="009B3FA3" w:rsidP="009B3FA3">
      <w:pPr>
        <w:spacing w:after="120"/>
        <w:ind w:left="720" w:hanging="720"/>
        <w:jc w:val="both"/>
        <w:outlineLvl w:val="2"/>
        <w:rPr>
          <w:rFonts w:eastAsia="Times New Roman" w:cs="Segoe UI"/>
          <w:b/>
          <w:snapToGrid w:val="0"/>
          <w:spacing w:val="-3"/>
          <w:sz w:val="22"/>
          <w:szCs w:val="22"/>
        </w:rPr>
      </w:pPr>
      <w:r w:rsidRPr="00585593">
        <w:rPr>
          <w:rFonts w:eastAsia="Times New Roman" w:cs="Segoe UI"/>
          <w:b/>
          <w:snapToGrid w:val="0"/>
          <w:spacing w:val="-3"/>
          <w:sz w:val="22"/>
          <w:szCs w:val="22"/>
        </w:rPr>
        <w:t>5.6</w:t>
      </w:r>
      <w:r w:rsidRPr="00585593">
        <w:rPr>
          <w:rFonts w:eastAsia="Times New Roman" w:cs="Segoe UI"/>
          <w:b/>
          <w:snapToGrid w:val="0"/>
          <w:spacing w:val="-3"/>
          <w:sz w:val="22"/>
          <w:szCs w:val="22"/>
        </w:rPr>
        <w:tab/>
      </w:r>
      <w:r w:rsidR="00DB0F79" w:rsidRPr="00585593">
        <w:rPr>
          <w:rFonts w:eastAsia="Times New Roman" w:cs="Segoe UI"/>
          <w:b/>
          <w:snapToGrid w:val="0"/>
          <w:spacing w:val="-3"/>
          <w:sz w:val="22"/>
          <w:szCs w:val="22"/>
        </w:rPr>
        <w:t>Manager</w:t>
      </w:r>
      <w:r w:rsidRPr="00585593">
        <w:rPr>
          <w:rFonts w:eastAsia="Times New Roman" w:cs="Segoe UI"/>
          <w:b/>
          <w:snapToGrid w:val="0"/>
          <w:spacing w:val="-3"/>
          <w:sz w:val="22"/>
          <w:szCs w:val="22"/>
        </w:rPr>
        <w:t xml:space="preserve">’s </w:t>
      </w:r>
      <w:r w:rsidRPr="00764D14">
        <w:rPr>
          <w:rFonts w:eastAsia="Times New Roman" w:cs="Segoe UI"/>
          <w:b/>
          <w:snapToGrid w:val="0"/>
          <w:spacing w:val="-3"/>
          <w:sz w:val="22"/>
          <w:szCs w:val="22"/>
        </w:rPr>
        <w:t xml:space="preserve">responsibility </w:t>
      </w:r>
    </w:p>
    <w:p w14:paraId="5186DEEA" w14:textId="77777777" w:rsidR="0037493D" w:rsidRPr="00FC69D3" w:rsidRDefault="0037493D" w:rsidP="0037493D">
      <w:pPr>
        <w:pStyle w:val="Heading4"/>
        <w:keepLines w:val="0"/>
        <w:tabs>
          <w:tab w:val="clear" w:pos="1474"/>
          <w:tab w:val="num" w:pos="1418"/>
        </w:tabs>
        <w:spacing w:before="0" w:after="120"/>
        <w:ind w:left="1418"/>
        <w:jc w:val="both"/>
        <w:rPr>
          <w:rFonts w:ascii="Segoe UI" w:hAnsi="Segoe UI" w:cs="Segoe UI"/>
          <w:i w:val="0"/>
          <w:color w:val="auto"/>
          <w:sz w:val="22"/>
          <w:szCs w:val="22"/>
        </w:rPr>
      </w:pPr>
      <w:bookmarkStart w:id="2" w:name="_Ref493579732"/>
      <w:r w:rsidRPr="00FC69D3">
        <w:rPr>
          <w:rFonts w:ascii="Segoe UI" w:hAnsi="Segoe UI" w:cs="Segoe UI"/>
          <w:i w:val="0"/>
          <w:color w:val="auto"/>
          <w:sz w:val="22"/>
          <w:szCs w:val="22"/>
        </w:rPr>
        <w:t xml:space="preserve">Other than in the ordinary course of operating the </w:t>
      </w:r>
      <w:r w:rsidR="00764D14" w:rsidRPr="00FC69D3">
        <w:rPr>
          <w:rFonts w:ascii="Segoe UI" w:hAnsi="Segoe UI" w:cs="Segoe UI"/>
          <w:i w:val="0"/>
          <w:color w:val="auto"/>
          <w:sz w:val="22"/>
          <w:szCs w:val="22"/>
        </w:rPr>
        <w:t xml:space="preserve">Licensed Area </w:t>
      </w:r>
      <w:r w:rsidRPr="00FC69D3">
        <w:rPr>
          <w:rFonts w:ascii="Segoe UI" w:hAnsi="Segoe UI" w:cs="Segoe UI"/>
          <w:i w:val="0"/>
          <w:color w:val="auto"/>
          <w:sz w:val="22"/>
          <w:szCs w:val="22"/>
        </w:rPr>
        <w:t xml:space="preserve">under this Agreement, the Manager must not do or permit to occur upon the </w:t>
      </w:r>
      <w:r w:rsidR="00764D14" w:rsidRPr="00FC69D3">
        <w:rPr>
          <w:rFonts w:ascii="Segoe UI" w:hAnsi="Segoe UI" w:cs="Segoe UI"/>
          <w:i w:val="0"/>
          <w:color w:val="auto"/>
          <w:sz w:val="22"/>
          <w:szCs w:val="22"/>
        </w:rPr>
        <w:t xml:space="preserve">Licensed Area </w:t>
      </w:r>
      <w:r w:rsidRPr="00FC69D3">
        <w:rPr>
          <w:rFonts w:ascii="Segoe UI" w:hAnsi="Segoe UI" w:cs="Segoe UI"/>
          <w:i w:val="0"/>
          <w:color w:val="auto"/>
          <w:sz w:val="22"/>
          <w:szCs w:val="22"/>
        </w:rPr>
        <w:t>anything it knows, or ought reasonably to know:</w:t>
      </w:r>
      <w:bookmarkEnd w:id="2"/>
    </w:p>
    <w:p w14:paraId="3E229EEF" w14:textId="77777777" w:rsidR="0037493D" w:rsidRPr="00FC69D3" w:rsidRDefault="0037493D" w:rsidP="0037493D">
      <w:pPr>
        <w:pStyle w:val="Heading5"/>
        <w:keepNext w:val="0"/>
        <w:keepLines w:val="0"/>
        <w:spacing w:before="0" w:after="120"/>
        <w:jc w:val="both"/>
        <w:rPr>
          <w:rFonts w:ascii="Segoe UI" w:hAnsi="Segoe UI" w:cs="Segoe UI"/>
          <w:color w:val="auto"/>
          <w:sz w:val="22"/>
          <w:szCs w:val="22"/>
        </w:rPr>
      </w:pPr>
      <w:r w:rsidRPr="00FC69D3">
        <w:rPr>
          <w:rFonts w:ascii="Segoe UI" w:hAnsi="Segoe UI" w:cs="Segoe UI"/>
          <w:color w:val="auto"/>
          <w:sz w:val="22"/>
          <w:szCs w:val="22"/>
        </w:rPr>
        <w:t xml:space="preserve">will or might render void or voidable any insurance Council holds concerning the </w:t>
      </w:r>
      <w:r w:rsidR="00764D14" w:rsidRPr="00FC69D3">
        <w:rPr>
          <w:rFonts w:ascii="Segoe UI" w:hAnsi="Segoe UI" w:cs="Segoe UI"/>
          <w:color w:val="auto"/>
          <w:sz w:val="22"/>
          <w:szCs w:val="22"/>
        </w:rPr>
        <w:t>Licensed Area</w:t>
      </w:r>
      <w:r w:rsidRPr="00FC69D3">
        <w:rPr>
          <w:rFonts w:ascii="Segoe UI" w:hAnsi="Segoe UI" w:cs="Segoe UI"/>
          <w:color w:val="auto"/>
          <w:sz w:val="22"/>
          <w:szCs w:val="22"/>
        </w:rPr>
        <w:t>; or</w:t>
      </w:r>
    </w:p>
    <w:p w14:paraId="51380E31" w14:textId="77777777" w:rsidR="0037493D" w:rsidRPr="00FC69D3" w:rsidRDefault="0037493D" w:rsidP="0037493D">
      <w:pPr>
        <w:pStyle w:val="Heading5"/>
        <w:keepNext w:val="0"/>
        <w:keepLines w:val="0"/>
        <w:spacing w:before="0" w:after="120"/>
        <w:jc w:val="both"/>
        <w:rPr>
          <w:rFonts w:ascii="Segoe UI" w:hAnsi="Segoe UI" w:cs="Segoe UI"/>
          <w:color w:val="auto"/>
          <w:sz w:val="22"/>
          <w:szCs w:val="22"/>
        </w:rPr>
      </w:pPr>
      <w:r w:rsidRPr="00FC69D3">
        <w:rPr>
          <w:rFonts w:ascii="Segoe UI" w:hAnsi="Segoe UI" w:cs="Segoe UI"/>
          <w:color w:val="auto"/>
          <w:sz w:val="22"/>
          <w:szCs w:val="22"/>
        </w:rPr>
        <w:t>will or might increase a premium payable upon the insurance.</w:t>
      </w:r>
    </w:p>
    <w:p w14:paraId="6E853FB2" w14:textId="77777777" w:rsidR="009B3FA3" w:rsidRPr="00FC69D3" w:rsidRDefault="009B3FA3" w:rsidP="00FC69D3">
      <w:pPr>
        <w:pStyle w:val="Heading4"/>
        <w:rPr>
          <w:rFonts w:eastAsia="Times New Roman" w:cs="Segoe UI"/>
          <w:snapToGrid w:val="0"/>
          <w:sz w:val="22"/>
          <w:szCs w:val="22"/>
        </w:rPr>
      </w:pPr>
      <w:r w:rsidRPr="00FC69D3">
        <w:rPr>
          <w:rFonts w:ascii="Segoe UI" w:eastAsia="Times New Roman" w:hAnsi="Segoe UI" w:cs="Segoe UI"/>
          <w:i w:val="0"/>
          <w:snapToGrid w:val="0"/>
          <w:color w:val="auto"/>
          <w:sz w:val="22"/>
          <w:szCs w:val="22"/>
        </w:rPr>
        <w:t xml:space="preserve">The </w:t>
      </w:r>
      <w:r w:rsidR="00DB0F79" w:rsidRPr="00FC69D3">
        <w:rPr>
          <w:rFonts w:ascii="Segoe UI" w:eastAsia="Times New Roman" w:hAnsi="Segoe UI" w:cs="Segoe UI"/>
          <w:i w:val="0"/>
          <w:snapToGrid w:val="0"/>
          <w:color w:val="auto"/>
          <w:sz w:val="22"/>
          <w:szCs w:val="22"/>
        </w:rPr>
        <w:t>Manager</w:t>
      </w:r>
      <w:r w:rsidRPr="00FC69D3">
        <w:rPr>
          <w:rFonts w:ascii="Segoe UI" w:eastAsia="Times New Roman" w:hAnsi="Segoe UI" w:cs="Segoe UI"/>
          <w:i w:val="0"/>
          <w:snapToGrid w:val="0"/>
          <w:color w:val="auto"/>
          <w:sz w:val="22"/>
          <w:szCs w:val="22"/>
        </w:rPr>
        <w:t xml:space="preserve"> shall be responsible for any excess amount payable on a claim under </w:t>
      </w:r>
      <w:r w:rsidR="00DB0F79" w:rsidRPr="00FC69D3">
        <w:rPr>
          <w:rFonts w:ascii="Segoe UI" w:eastAsia="Times New Roman" w:hAnsi="Segoe UI" w:cs="Segoe UI"/>
          <w:i w:val="0"/>
          <w:snapToGrid w:val="0"/>
          <w:color w:val="auto"/>
          <w:sz w:val="22"/>
          <w:szCs w:val="22"/>
        </w:rPr>
        <w:t>Council</w:t>
      </w:r>
      <w:r w:rsidRPr="00FC69D3">
        <w:rPr>
          <w:rFonts w:ascii="Segoe UI" w:eastAsia="Times New Roman" w:hAnsi="Segoe UI" w:cs="Segoe UI"/>
          <w:i w:val="0"/>
          <w:snapToGrid w:val="0"/>
          <w:color w:val="auto"/>
          <w:sz w:val="22"/>
          <w:szCs w:val="22"/>
        </w:rPr>
        <w:t xml:space="preserve">’s insurance policy due to the negligence or other actions of the </w:t>
      </w:r>
      <w:r w:rsidR="00DB0F79" w:rsidRPr="00FC69D3">
        <w:rPr>
          <w:rFonts w:ascii="Segoe UI" w:eastAsia="Times New Roman" w:hAnsi="Segoe UI" w:cs="Segoe UI"/>
          <w:i w:val="0"/>
          <w:snapToGrid w:val="0"/>
          <w:color w:val="auto"/>
          <w:sz w:val="22"/>
          <w:szCs w:val="22"/>
        </w:rPr>
        <w:t>Manager</w:t>
      </w:r>
      <w:r w:rsidRPr="00FC69D3">
        <w:rPr>
          <w:rFonts w:ascii="Segoe UI" w:eastAsia="Times New Roman" w:hAnsi="Segoe UI" w:cs="Segoe UI"/>
          <w:i w:val="0"/>
          <w:snapToGrid w:val="0"/>
          <w:color w:val="auto"/>
          <w:sz w:val="22"/>
          <w:szCs w:val="22"/>
        </w:rPr>
        <w:t>.</w:t>
      </w:r>
    </w:p>
    <w:p w14:paraId="08E97DF6"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5.7</w:t>
      </w:r>
      <w:r w:rsidRPr="00585593">
        <w:rPr>
          <w:rFonts w:eastAsia="Times New Roman" w:cs="Segoe UI"/>
          <w:b/>
          <w:snapToGrid w:val="0"/>
          <w:spacing w:val="-3"/>
          <w:sz w:val="22"/>
          <w:szCs w:val="22"/>
        </w:rPr>
        <w:tab/>
        <w:t>Notice of claim</w:t>
      </w:r>
    </w:p>
    <w:p w14:paraId="0092083C" w14:textId="77777777" w:rsidR="009B3FA3" w:rsidRPr="00585593" w:rsidRDefault="009B3FA3" w:rsidP="00372A92">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Each </w:t>
      </w:r>
      <w:r w:rsidR="00880FA6">
        <w:rPr>
          <w:rFonts w:eastAsia="Times New Roman" w:cs="Segoe UI"/>
          <w:snapToGrid w:val="0"/>
          <w:spacing w:val="-3"/>
          <w:sz w:val="22"/>
          <w:szCs w:val="22"/>
        </w:rPr>
        <w:t>P</w:t>
      </w:r>
      <w:r w:rsidRPr="00585593">
        <w:rPr>
          <w:rFonts w:eastAsia="Times New Roman" w:cs="Segoe UI"/>
          <w:snapToGrid w:val="0"/>
          <w:spacing w:val="-3"/>
          <w:sz w:val="22"/>
          <w:szCs w:val="22"/>
        </w:rPr>
        <w:t>arty must give written notice to the other of any circumstances (including death, personal injury or property damage or loss) likely to give rise to a claim under any policy of insurance affected in</w:t>
      </w:r>
      <w:r w:rsidR="00A43C29" w:rsidRPr="00585593">
        <w:rPr>
          <w:rFonts w:eastAsia="Times New Roman" w:cs="Segoe UI"/>
          <w:snapToGrid w:val="0"/>
          <w:spacing w:val="-3"/>
          <w:sz w:val="22"/>
          <w:szCs w:val="22"/>
        </w:rPr>
        <w:t xml:space="preserve"> accordance with this </w:t>
      </w:r>
      <w:r w:rsidR="003008F5">
        <w:rPr>
          <w:rFonts w:eastAsia="Times New Roman" w:cs="Segoe UI"/>
          <w:snapToGrid w:val="0"/>
          <w:spacing w:val="-3"/>
          <w:sz w:val="22"/>
          <w:szCs w:val="22"/>
        </w:rPr>
        <w:t>A</w:t>
      </w:r>
      <w:r w:rsidR="00A43C29" w:rsidRPr="00585593">
        <w:rPr>
          <w:rFonts w:eastAsia="Times New Roman" w:cs="Segoe UI"/>
          <w:snapToGrid w:val="0"/>
          <w:spacing w:val="-3"/>
          <w:sz w:val="22"/>
          <w:szCs w:val="22"/>
        </w:rPr>
        <w:t>greement within 24 hours of the incident occurring.</w:t>
      </w:r>
    </w:p>
    <w:p w14:paraId="7D528C4E" w14:textId="77777777" w:rsidR="00A43C29" w:rsidRPr="00585593" w:rsidRDefault="00A43C29" w:rsidP="00A43C29">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lastRenderedPageBreak/>
        <w:t>5.8</w:t>
      </w:r>
      <w:r w:rsidRPr="00585593">
        <w:rPr>
          <w:rFonts w:eastAsia="Times New Roman" w:cs="Segoe UI"/>
          <w:b/>
          <w:snapToGrid w:val="0"/>
          <w:spacing w:val="-3"/>
          <w:sz w:val="22"/>
          <w:szCs w:val="22"/>
        </w:rPr>
        <w:tab/>
        <w:t>Notice of damages</w:t>
      </w:r>
      <w:r w:rsidR="008F504E" w:rsidRPr="00585593">
        <w:rPr>
          <w:rFonts w:eastAsia="Times New Roman" w:cs="Segoe UI"/>
          <w:b/>
          <w:snapToGrid w:val="0"/>
          <w:spacing w:val="-3"/>
          <w:sz w:val="22"/>
          <w:szCs w:val="22"/>
        </w:rPr>
        <w:t>/unauthorised entry</w:t>
      </w:r>
    </w:p>
    <w:p w14:paraId="62DD9A79" w14:textId="77777777" w:rsidR="00A43C29" w:rsidRDefault="008F504E" w:rsidP="00A43C29">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Manager shall be responsible for ensuring that the appropriate regulating authority is notified within 24 hours of any </w:t>
      </w:r>
      <w:r w:rsidR="000126FA" w:rsidRPr="00585593">
        <w:rPr>
          <w:rFonts w:eastAsia="Times New Roman" w:cs="Segoe UI"/>
          <w:snapToGrid w:val="0"/>
          <w:spacing w:val="-3"/>
          <w:sz w:val="22"/>
          <w:szCs w:val="22"/>
        </w:rPr>
        <w:t xml:space="preserve">unauthorised </w:t>
      </w:r>
      <w:r w:rsidRPr="00585593">
        <w:rPr>
          <w:rFonts w:eastAsia="Times New Roman" w:cs="Segoe UI"/>
          <w:snapToGrid w:val="0"/>
          <w:spacing w:val="-3"/>
          <w:sz w:val="22"/>
          <w:szCs w:val="22"/>
        </w:rPr>
        <w:t xml:space="preserve">break-in and/or </w:t>
      </w:r>
      <w:r w:rsidR="000126FA" w:rsidRPr="00585593">
        <w:rPr>
          <w:rFonts w:eastAsia="Times New Roman" w:cs="Segoe UI"/>
          <w:snapToGrid w:val="0"/>
          <w:spacing w:val="-3"/>
          <w:sz w:val="22"/>
          <w:szCs w:val="22"/>
        </w:rPr>
        <w:t xml:space="preserve">wilful </w:t>
      </w:r>
      <w:r w:rsidRPr="00585593">
        <w:rPr>
          <w:rFonts w:eastAsia="Times New Roman" w:cs="Segoe UI"/>
          <w:snapToGrid w:val="0"/>
          <w:spacing w:val="-3"/>
          <w:sz w:val="22"/>
          <w:szCs w:val="22"/>
        </w:rPr>
        <w:t>damages</w:t>
      </w:r>
      <w:r w:rsidR="000126FA" w:rsidRPr="00585593">
        <w:rPr>
          <w:rFonts w:eastAsia="Times New Roman" w:cs="Segoe UI"/>
          <w:snapToGrid w:val="0"/>
          <w:spacing w:val="-3"/>
          <w:sz w:val="22"/>
          <w:szCs w:val="22"/>
        </w:rPr>
        <w:t xml:space="preserve"> including graffiti,</w:t>
      </w:r>
      <w:r w:rsidRPr="00585593">
        <w:rPr>
          <w:rFonts w:eastAsia="Times New Roman" w:cs="Segoe UI"/>
          <w:snapToGrid w:val="0"/>
          <w:spacing w:val="-3"/>
          <w:sz w:val="22"/>
          <w:szCs w:val="22"/>
        </w:rPr>
        <w:t xml:space="preserve"> to the </w:t>
      </w:r>
      <w:r w:rsidR="00340027" w:rsidRPr="00585593">
        <w:rPr>
          <w:rFonts w:eastAsia="Times New Roman" w:cs="Segoe UI"/>
          <w:snapToGrid w:val="0"/>
          <w:spacing w:val="-3"/>
          <w:sz w:val="22"/>
          <w:szCs w:val="22"/>
        </w:rPr>
        <w:t xml:space="preserve">property.  Written notice, including photographs must be forwarded to Council within 48 hours </w:t>
      </w:r>
      <w:r w:rsidR="000126FA" w:rsidRPr="00585593">
        <w:rPr>
          <w:rFonts w:eastAsia="Times New Roman" w:cs="Segoe UI"/>
          <w:snapToGrid w:val="0"/>
          <w:spacing w:val="-3"/>
          <w:sz w:val="22"/>
          <w:szCs w:val="22"/>
        </w:rPr>
        <w:t>of the incident occurring.</w:t>
      </w:r>
    </w:p>
    <w:p w14:paraId="6A7C0F5D"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DUTIES &amp; OBLIGATIONS</w:t>
      </w:r>
    </w:p>
    <w:p w14:paraId="346642D8"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6.1</w:t>
      </w:r>
      <w:r w:rsidRPr="00585593">
        <w:rPr>
          <w:rFonts w:eastAsia="Times New Roman" w:cs="Segoe UI"/>
          <w:b/>
          <w:snapToGrid w:val="0"/>
          <w:spacing w:val="-3"/>
          <w:sz w:val="22"/>
          <w:szCs w:val="22"/>
        </w:rPr>
        <w:tab/>
        <w:t xml:space="preserve">The </w:t>
      </w:r>
      <w:r w:rsidR="00DB0F79" w:rsidRPr="00585593">
        <w:rPr>
          <w:rFonts w:eastAsia="Times New Roman" w:cs="Segoe UI"/>
          <w:b/>
          <w:snapToGrid w:val="0"/>
          <w:spacing w:val="-3"/>
          <w:sz w:val="22"/>
          <w:szCs w:val="22"/>
        </w:rPr>
        <w:t>Manager</w:t>
      </w:r>
    </w:p>
    <w:p w14:paraId="521F2D10" w14:textId="77777777" w:rsidR="00CF1988" w:rsidRPr="00585593" w:rsidRDefault="009B3FA3"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is responsible for the </w:t>
      </w:r>
      <w:r w:rsidR="00372A92" w:rsidRPr="00585593">
        <w:rPr>
          <w:rFonts w:eastAsia="Times New Roman" w:cs="Segoe UI"/>
          <w:snapToGrid w:val="0"/>
          <w:spacing w:val="-3"/>
          <w:sz w:val="22"/>
          <w:szCs w:val="22"/>
        </w:rPr>
        <w:t xml:space="preserve">general </w:t>
      </w:r>
      <w:r w:rsidRPr="00585593">
        <w:rPr>
          <w:rFonts w:eastAsia="Times New Roman" w:cs="Segoe UI"/>
          <w:snapToGrid w:val="0"/>
          <w:spacing w:val="-3"/>
          <w:sz w:val="22"/>
          <w:szCs w:val="22"/>
        </w:rPr>
        <w:t xml:space="preserve">maintenance to all buildings within the </w:t>
      </w:r>
      <w:r w:rsidR="00B52F3F">
        <w:rPr>
          <w:rFonts w:eastAsia="Times New Roman" w:cs="Segoe UI"/>
          <w:snapToGrid w:val="0"/>
          <w:spacing w:val="-3"/>
          <w:sz w:val="22"/>
          <w:szCs w:val="22"/>
        </w:rPr>
        <w:t>Licensed A</w:t>
      </w:r>
      <w:r w:rsidRPr="00585593">
        <w:rPr>
          <w:rFonts w:eastAsia="Times New Roman" w:cs="Segoe UI"/>
          <w:snapToGrid w:val="0"/>
          <w:spacing w:val="-3"/>
          <w:sz w:val="22"/>
          <w:szCs w:val="22"/>
        </w:rPr>
        <w:t>rea.</w:t>
      </w:r>
    </w:p>
    <w:p w14:paraId="11109B6D" w14:textId="77777777" w:rsidR="009B3FA3" w:rsidRDefault="009B3FA3"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F704C2">
        <w:rPr>
          <w:rFonts w:eastAsia="Times New Roman" w:cs="Segoe UI"/>
          <w:snapToGrid w:val="0"/>
          <w:spacing w:val="-3"/>
          <w:sz w:val="22"/>
          <w:szCs w:val="22"/>
        </w:rPr>
        <w:t xml:space="preserve">The </w:t>
      </w:r>
      <w:r w:rsidR="00DB0F79" w:rsidRPr="00F704C2">
        <w:rPr>
          <w:rFonts w:eastAsia="Times New Roman" w:cs="Segoe UI"/>
          <w:snapToGrid w:val="0"/>
          <w:spacing w:val="-3"/>
          <w:sz w:val="22"/>
          <w:szCs w:val="22"/>
        </w:rPr>
        <w:t>Manager</w:t>
      </w:r>
      <w:r w:rsidRPr="00F704C2">
        <w:rPr>
          <w:rFonts w:eastAsia="Times New Roman" w:cs="Segoe UI"/>
          <w:snapToGrid w:val="0"/>
          <w:spacing w:val="-3"/>
          <w:sz w:val="22"/>
          <w:szCs w:val="22"/>
        </w:rPr>
        <w:t xml:space="preserve"> is responsible for all e</w:t>
      </w:r>
      <w:r w:rsidR="00372A92" w:rsidRPr="00F704C2">
        <w:rPr>
          <w:rFonts w:eastAsia="Times New Roman" w:cs="Segoe UI"/>
          <w:snapToGrid w:val="0"/>
          <w:spacing w:val="-3"/>
          <w:sz w:val="22"/>
          <w:szCs w:val="22"/>
        </w:rPr>
        <w:t>lectricity</w:t>
      </w:r>
      <w:r w:rsidR="007B1721">
        <w:rPr>
          <w:rFonts w:eastAsia="Times New Roman" w:cs="Segoe UI"/>
          <w:snapToGrid w:val="0"/>
          <w:spacing w:val="-3"/>
          <w:sz w:val="22"/>
          <w:szCs w:val="22"/>
        </w:rPr>
        <w:t>, gas, telephone, internet</w:t>
      </w:r>
      <w:r w:rsidR="00372A92" w:rsidRPr="00F704C2">
        <w:rPr>
          <w:rFonts w:eastAsia="Times New Roman" w:cs="Segoe UI"/>
          <w:snapToGrid w:val="0"/>
          <w:spacing w:val="-3"/>
          <w:sz w:val="22"/>
          <w:szCs w:val="22"/>
        </w:rPr>
        <w:t xml:space="preserve"> and general operating</w:t>
      </w:r>
      <w:r w:rsidRPr="00F704C2">
        <w:rPr>
          <w:rFonts w:eastAsia="Times New Roman" w:cs="Segoe UI"/>
          <w:snapToGrid w:val="0"/>
          <w:spacing w:val="-3"/>
          <w:sz w:val="22"/>
          <w:szCs w:val="22"/>
        </w:rPr>
        <w:t xml:space="preserve"> costs associated with the </w:t>
      </w:r>
      <w:r w:rsidR="00B52F3F" w:rsidRPr="00F704C2">
        <w:rPr>
          <w:rFonts w:eastAsia="Times New Roman" w:cs="Segoe UI"/>
          <w:snapToGrid w:val="0"/>
          <w:spacing w:val="-3"/>
          <w:sz w:val="22"/>
          <w:szCs w:val="22"/>
        </w:rPr>
        <w:t>Licensed A</w:t>
      </w:r>
      <w:r w:rsidRPr="00F704C2">
        <w:rPr>
          <w:rFonts w:eastAsia="Times New Roman" w:cs="Segoe UI"/>
          <w:snapToGrid w:val="0"/>
          <w:spacing w:val="-3"/>
          <w:sz w:val="22"/>
          <w:szCs w:val="22"/>
        </w:rPr>
        <w:t>rea.</w:t>
      </w:r>
    </w:p>
    <w:p w14:paraId="45276B8E" w14:textId="77777777" w:rsidR="00FC69D3" w:rsidRPr="00FC69D3" w:rsidRDefault="00FC69D3"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FC69D3">
        <w:rPr>
          <w:rFonts w:eastAsia="Times New Roman" w:cs="Segoe UI"/>
          <w:snapToGrid w:val="0"/>
          <w:spacing w:val="-3"/>
          <w:sz w:val="22"/>
          <w:szCs w:val="22"/>
        </w:rPr>
        <w:t xml:space="preserve">The </w:t>
      </w:r>
      <w:r w:rsidR="007166D5">
        <w:rPr>
          <w:rFonts w:eastAsia="Times New Roman" w:cs="Segoe UI"/>
          <w:snapToGrid w:val="0"/>
          <w:spacing w:val="-3"/>
          <w:sz w:val="22"/>
          <w:szCs w:val="22"/>
        </w:rPr>
        <w:t>Manager</w:t>
      </w:r>
      <w:r w:rsidRPr="00FC69D3">
        <w:rPr>
          <w:rFonts w:eastAsia="Times New Roman" w:cs="Segoe UI"/>
          <w:snapToGrid w:val="0"/>
          <w:spacing w:val="-3"/>
          <w:sz w:val="22"/>
          <w:szCs w:val="22"/>
        </w:rPr>
        <w:t xml:space="preserve"> is responsible for the maintenance of the entire grounds and gardens within the Licenced Area to be kept in a well presented condition.</w:t>
      </w:r>
    </w:p>
    <w:p w14:paraId="145600F4" w14:textId="77777777" w:rsidR="009B3FA3" w:rsidRPr="00585593" w:rsidRDefault="009B3FA3"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must promptly repair any damage done to the </w:t>
      </w:r>
      <w:r w:rsidR="00B52F3F">
        <w:rPr>
          <w:rFonts w:eastAsia="Times New Roman" w:cs="Segoe UI"/>
          <w:snapToGrid w:val="0"/>
          <w:spacing w:val="-3"/>
          <w:sz w:val="22"/>
          <w:szCs w:val="22"/>
        </w:rPr>
        <w:t>Licensed A</w:t>
      </w:r>
      <w:r w:rsidRPr="00585593">
        <w:rPr>
          <w:rFonts w:eastAsia="Times New Roman" w:cs="Segoe UI"/>
          <w:snapToGrid w:val="0"/>
          <w:spacing w:val="-3"/>
          <w:sz w:val="22"/>
          <w:szCs w:val="22"/>
        </w:rPr>
        <w:t xml:space="preserve">rea as a result of it exercising its rights under this </w:t>
      </w:r>
      <w:r w:rsidR="00B52F3F">
        <w:rPr>
          <w:rFonts w:eastAsia="Times New Roman" w:cs="Segoe UI"/>
          <w:snapToGrid w:val="0"/>
          <w:spacing w:val="-3"/>
          <w:sz w:val="22"/>
          <w:szCs w:val="22"/>
        </w:rPr>
        <w:t>A</w:t>
      </w:r>
      <w:r w:rsidRPr="00585593">
        <w:rPr>
          <w:rFonts w:eastAsia="Times New Roman" w:cs="Segoe UI"/>
          <w:snapToGrid w:val="0"/>
          <w:spacing w:val="-3"/>
          <w:sz w:val="22"/>
          <w:szCs w:val="22"/>
        </w:rPr>
        <w:t>greement.</w:t>
      </w:r>
    </w:p>
    <w:p w14:paraId="426F465D" w14:textId="77777777" w:rsidR="009B3FA3" w:rsidRDefault="009B3FA3"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is responsible to ensure</w:t>
      </w:r>
      <w:r w:rsidR="00B52F3F">
        <w:rPr>
          <w:rFonts w:eastAsia="Times New Roman" w:cs="Segoe UI"/>
          <w:snapToGrid w:val="0"/>
          <w:spacing w:val="-3"/>
          <w:sz w:val="22"/>
          <w:szCs w:val="22"/>
        </w:rPr>
        <w:t xml:space="preserve"> that all buildings within the L</w:t>
      </w:r>
      <w:r w:rsidRPr="00585593">
        <w:rPr>
          <w:rFonts w:eastAsia="Times New Roman" w:cs="Segoe UI"/>
          <w:snapToGrid w:val="0"/>
          <w:spacing w:val="-3"/>
          <w:sz w:val="22"/>
          <w:szCs w:val="22"/>
        </w:rPr>
        <w:t xml:space="preserve">icensed </w:t>
      </w:r>
      <w:r w:rsidR="00B52F3F">
        <w:rPr>
          <w:rFonts w:eastAsia="Times New Roman" w:cs="Segoe UI"/>
          <w:snapToGrid w:val="0"/>
          <w:spacing w:val="-3"/>
          <w:sz w:val="22"/>
          <w:szCs w:val="22"/>
        </w:rPr>
        <w:t>A</w:t>
      </w:r>
      <w:r w:rsidRPr="00585593">
        <w:rPr>
          <w:rFonts w:eastAsia="Times New Roman" w:cs="Segoe UI"/>
          <w:snapToGrid w:val="0"/>
          <w:spacing w:val="-3"/>
          <w:sz w:val="22"/>
          <w:szCs w:val="22"/>
        </w:rPr>
        <w:t>rea are kept in a clean and well-presented condition at all times.</w:t>
      </w:r>
    </w:p>
    <w:p w14:paraId="41EB40B1" w14:textId="77777777" w:rsidR="00B6015C" w:rsidRDefault="00B6015C"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Pr>
          <w:rFonts w:cs="Segoe UI"/>
          <w:sz w:val="22"/>
          <w:szCs w:val="22"/>
        </w:rPr>
        <w:t>The Manager will, i</w:t>
      </w:r>
      <w:r w:rsidRPr="00511F45">
        <w:rPr>
          <w:rFonts w:cs="Segoe UI"/>
          <w:sz w:val="22"/>
          <w:szCs w:val="22"/>
        </w:rPr>
        <w:t xml:space="preserve">n accordance with the </w:t>
      </w:r>
      <w:r w:rsidRPr="00511F45">
        <w:rPr>
          <w:rFonts w:cs="Segoe UI"/>
          <w:i/>
          <w:iCs/>
          <w:sz w:val="22"/>
          <w:szCs w:val="22"/>
        </w:rPr>
        <w:t>Biosecurity Act 2014</w:t>
      </w:r>
      <w:r w:rsidRPr="00511F45">
        <w:rPr>
          <w:rFonts w:cs="Segoe UI"/>
          <w:sz w:val="22"/>
          <w:szCs w:val="22"/>
        </w:rPr>
        <w:t>, manage biosecurity risks associated with declared plants and animals (termed biosecurity matter) present on the Licensed Area. All reasonable and practical steps should be taken to prevent or minimise biosecurity risks associated with biosecurity matter on the licensed land under your control. All livestock new to the Licensed Area should be quarantined on entry, especially if coming from a property known to have plant biosecurity matter (eg: Giant Rats Tail Grass, Parthenium Weed or Tropical Soda Apple).</w:t>
      </w:r>
    </w:p>
    <w:p w14:paraId="791D9725" w14:textId="77777777" w:rsidR="00D60C31" w:rsidRPr="00585593" w:rsidRDefault="00D60C31"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Pr>
          <w:rFonts w:eastAsia="Times New Roman" w:cs="Segoe UI"/>
          <w:snapToGrid w:val="0"/>
          <w:spacing w:val="-3"/>
          <w:sz w:val="22"/>
          <w:szCs w:val="22"/>
        </w:rPr>
        <w:t xml:space="preserve">The Manager will be responsible for </w:t>
      </w:r>
      <w:r w:rsidRPr="00585593">
        <w:rPr>
          <w:rFonts w:eastAsia="Times New Roman" w:cs="Segoe UI"/>
          <w:snapToGrid w:val="0"/>
          <w:spacing w:val="-3"/>
          <w:sz w:val="22"/>
          <w:szCs w:val="22"/>
        </w:rPr>
        <w:t xml:space="preserve">testing and tagging of </w:t>
      </w:r>
      <w:r>
        <w:rPr>
          <w:rFonts w:eastAsia="Times New Roman" w:cs="Segoe UI"/>
          <w:snapToGrid w:val="0"/>
          <w:spacing w:val="-3"/>
          <w:sz w:val="22"/>
          <w:szCs w:val="22"/>
        </w:rPr>
        <w:t>non-</w:t>
      </w:r>
      <w:r w:rsidRPr="00585593">
        <w:rPr>
          <w:rFonts w:eastAsia="Times New Roman" w:cs="Segoe UI"/>
          <w:snapToGrid w:val="0"/>
          <w:spacing w:val="-3"/>
          <w:sz w:val="22"/>
          <w:szCs w:val="22"/>
        </w:rPr>
        <w:t>fixed electrical appliances</w:t>
      </w:r>
      <w:r w:rsidR="007B1721">
        <w:rPr>
          <w:rFonts w:eastAsia="Times New Roman" w:cs="Segoe UI"/>
          <w:snapToGrid w:val="0"/>
          <w:spacing w:val="-3"/>
          <w:sz w:val="22"/>
          <w:szCs w:val="22"/>
        </w:rPr>
        <w:t xml:space="preserve"> within the Licensed Area</w:t>
      </w:r>
      <w:r>
        <w:rPr>
          <w:rFonts w:eastAsia="Times New Roman" w:cs="Segoe UI"/>
          <w:snapToGrid w:val="0"/>
          <w:spacing w:val="-3"/>
          <w:sz w:val="22"/>
          <w:szCs w:val="22"/>
        </w:rPr>
        <w:t>.</w:t>
      </w:r>
    </w:p>
    <w:p w14:paraId="7F3C6644" w14:textId="77777777" w:rsidR="009B3FA3" w:rsidRPr="00585593" w:rsidRDefault="009B3FA3"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must make available to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on an annual basis, or upon demand:</w:t>
      </w:r>
    </w:p>
    <w:p w14:paraId="4B2C3A69" w14:textId="77777777" w:rsidR="009B3FA3" w:rsidRPr="00585593" w:rsidRDefault="009B3FA3" w:rsidP="005A1BE7">
      <w:pPr>
        <w:widowControl w:val="0"/>
        <w:numPr>
          <w:ilvl w:val="1"/>
          <w:numId w:val="12"/>
        </w:numPr>
        <w:tabs>
          <w:tab w:val="left" w:pos="-720"/>
          <w:tab w:val="left" w:pos="0"/>
        </w:tabs>
        <w:suppressAutoHyphens/>
        <w:spacing w:after="120"/>
        <w:ind w:left="1985" w:hanging="720"/>
        <w:jc w:val="both"/>
        <w:rPr>
          <w:rFonts w:eastAsia="Times New Roman" w:cs="Segoe UI"/>
          <w:snapToGrid w:val="0"/>
          <w:spacing w:val="-3"/>
          <w:sz w:val="22"/>
          <w:szCs w:val="22"/>
        </w:rPr>
      </w:pPr>
      <w:r w:rsidRPr="00585593">
        <w:rPr>
          <w:rFonts w:eastAsia="Times New Roman" w:cs="Segoe UI"/>
          <w:snapToGrid w:val="0"/>
          <w:spacing w:val="-3"/>
          <w:sz w:val="22"/>
          <w:szCs w:val="22"/>
        </w:rPr>
        <w:t>Details with respect to the op</w:t>
      </w:r>
      <w:r w:rsidR="00B52F3F">
        <w:rPr>
          <w:rFonts w:eastAsia="Times New Roman" w:cs="Segoe UI"/>
          <w:snapToGrid w:val="0"/>
          <w:spacing w:val="-3"/>
          <w:sz w:val="22"/>
          <w:szCs w:val="22"/>
        </w:rPr>
        <w:t>eration and maintenance of the Licensed A</w:t>
      </w:r>
      <w:r w:rsidRPr="00585593">
        <w:rPr>
          <w:rFonts w:eastAsia="Times New Roman" w:cs="Segoe UI"/>
          <w:snapToGrid w:val="0"/>
          <w:spacing w:val="-3"/>
          <w:sz w:val="22"/>
          <w:szCs w:val="22"/>
        </w:rPr>
        <w:t>rea</w:t>
      </w:r>
      <w:r w:rsidR="00F33428">
        <w:rPr>
          <w:rFonts w:eastAsia="Times New Roman" w:cs="Segoe UI"/>
          <w:snapToGrid w:val="0"/>
          <w:spacing w:val="-3"/>
          <w:sz w:val="22"/>
          <w:szCs w:val="22"/>
        </w:rPr>
        <w:t xml:space="preserve">, including financial details; </w:t>
      </w:r>
      <w:r w:rsidRPr="00585593">
        <w:rPr>
          <w:rFonts w:eastAsia="Times New Roman" w:cs="Segoe UI"/>
          <w:snapToGrid w:val="0"/>
          <w:spacing w:val="-3"/>
          <w:sz w:val="22"/>
          <w:szCs w:val="22"/>
        </w:rPr>
        <w:t>and</w:t>
      </w:r>
    </w:p>
    <w:p w14:paraId="7AC9A3C9" w14:textId="77777777" w:rsidR="009B3FA3" w:rsidRPr="00585593" w:rsidRDefault="009B3FA3" w:rsidP="005A1BE7">
      <w:pPr>
        <w:widowControl w:val="0"/>
        <w:numPr>
          <w:ilvl w:val="1"/>
          <w:numId w:val="12"/>
        </w:numPr>
        <w:tabs>
          <w:tab w:val="left" w:pos="-720"/>
          <w:tab w:val="left" w:pos="0"/>
        </w:tabs>
        <w:suppressAutoHyphens/>
        <w:spacing w:after="120"/>
        <w:ind w:left="1985" w:hanging="720"/>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Details of office bearers and other members of the </w:t>
      </w:r>
      <w:r w:rsidR="00B52F3F">
        <w:rPr>
          <w:rFonts w:eastAsia="Times New Roman" w:cs="Segoe UI"/>
          <w:snapToGrid w:val="0"/>
          <w:spacing w:val="-3"/>
          <w:sz w:val="22"/>
          <w:szCs w:val="22"/>
        </w:rPr>
        <w:t>M</w:t>
      </w:r>
      <w:r w:rsidRPr="00585593">
        <w:rPr>
          <w:rFonts w:eastAsia="Times New Roman" w:cs="Segoe UI"/>
          <w:snapToGrid w:val="0"/>
          <w:spacing w:val="-3"/>
          <w:sz w:val="22"/>
          <w:szCs w:val="22"/>
        </w:rPr>
        <w:t xml:space="preserve">anagement </w:t>
      </w:r>
      <w:r w:rsidR="00B52F3F">
        <w:rPr>
          <w:rFonts w:eastAsia="Times New Roman" w:cs="Segoe UI"/>
          <w:snapToGrid w:val="0"/>
          <w:spacing w:val="-3"/>
          <w:sz w:val="22"/>
          <w:szCs w:val="22"/>
        </w:rPr>
        <w:t>C</w:t>
      </w:r>
      <w:r w:rsidRPr="00585593">
        <w:rPr>
          <w:rFonts w:eastAsia="Times New Roman" w:cs="Segoe UI"/>
          <w:snapToGrid w:val="0"/>
          <w:spacing w:val="-3"/>
          <w:sz w:val="22"/>
          <w:szCs w:val="22"/>
        </w:rPr>
        <w:t>ommittee.</w:t>
      </w:r>
    </w:p>
    <w:p w14:paraId="249D4777" w14:textId="77777777" w:rsidR="009B3FA3" w:rsidRPr="00764D14" w:rsidRDefault="009B3FA3"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0E3911">
        <w:rPr>
          <w:rFonts w:eastAsia="Times New Roman" w:cs="Segoe UI"/>
          <w:snapToGrid w:val="0"/>
          <w:spacing w:val="-3"/>
          <w:sz w:val="22"/>
          <w:szCs w:val="22"/>
        </w:rPr>
        <w:t>Manager</w:t>
      </w:r>
      <w:r w:rsidRPr="000E3911">
        <w:rPr>
          <w:rFonts w:eastAsia="Times New Roman" w:cs="Segoe UI"/>
          <w:snapToGrid w:val="0"/>
          <w:spacing w:val="-3"/>
          <w:sz w:val="22"/>
          <w:szCs w:val="22"/>
        </w:rPr>
        <w:t xml:space="preserve"> must make the </w:t>
      </w:r>
      <w:r w:rsidR="00B52F3F" w:rsidRPr="000E3911">
        <w:rPr>
          <w:rFonts w:eastAsia="Times New Roman" w:cs="Segoe UI"/>
          <w:snapToGrid w:val="0"/>
          <w:spacing w:val="-3"/>
          <w:sz w:val="22"/>
          <w:szCs w:val="22"/>
        </w:rPr>
        <w:t>L</w:t>
      </w:r>
      <w:r w:rsidRPr="000E3911">
        <w:rPr>
          <w:rFonts w:eastAsia="Times New Roman" w:cs="Segoe UI"/>
          <w:snapToGrid w:val="0"/>
          <w:spacing w:val="-3"/>
          <w:sz w:val="22"/>
          <w:szCs w:val="22"/>
        </w:rPr>
        <w:t xml:space="preserve">icensed </w:t>
      </w:r>
      <w:r w:rsidR="00B52F3F" w:rsidRPr="000E3911">
        <w:rPr>
          <w:rFonts w:eastAsia="Times New Roman" w:cs="Segoe UI"/>
          <w:snapToGrid w:val="0"/>
          <w:spacing w:val="-3"/>
          <w:sz w:val="22"/>
          <w:szCs w:val="22"/>
        </w:rPr>
        <w:t>A</w:t>
      </w:r>
      <w:r w:rsidRPr="000E3911">
        <w:rPr>
          <w:rFonts w:eastAsia="Times New Roman" w:cs="Segoe UI"/>
          <w:snapToGrid w:val="0"/>
          <w:spacing w:val="-3"/>
          <w:sz w:val="22"/>
          <w:szCs w:val="22"/>
        </w:rPr>
        <w:t xml:space="preserve">rea available to representatives or contractors of the </w:t>
      </w:r>
      <w:r w:rsidR="00DB0F79" w:rsidRPr="008F5EBC">
        <w:rPr>
          <w:rFonts w:eastAsia="Times New Roman" w:cs="Segoe UI"/>
          <w:snapToGrid w:val="0"/>
          <w:spacing w:val="-3"/>
          <w:sz w:val="22"/>
          <w:szCs w:val="22"/>
        </w:rPr>
        <w:t>Council</w:t>
      </w:r>
      <w:r w:rsidRPr="008F5EBC">
        <w:rPr>
          <w:rFonts w:eastAsia="Times New Roman" w:cs="Segoe UI"/>
          <w:snapToGrid w:val="0"/>
          <w:spacing w:val="-3"/>
          <w:sz w:val="22"/>
          <w:szCs w:val="22"/>
        </w:rPr>
        <w:t xml:space="preserve"> for the purposes of undertaking any necessary inspections and maintenance, upon reasonable notice being provided.</w:t>
      </w:r>
    </w:p>
    <w:p w14:paraId="40CB5402" w14:textId="77777777" w:rsidR="0037493D" w:rsidRDefault="0037493D"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sidRPr="00764D14">
        <w:rPr>
          <w:rFonts w:eastAsia="Times New Roman" w:cs="Segoe UI"/>
          <w:snapToGrid w:val="0"/>
          <w:spacing w:val="-3"/>
          <w:sz w:val="22"/>
          <w:szCs w:val="22"/>
        </w:rPr>
        <w:t>The Manager will be, for the purposes of the WHS Act, the principal contractor and the person in control of the</w:t>
      </w:r>
      <w:r w:rsidR="00850B2C">
        <w:rPr>
          <w:rFonts w:eastAsia="Times New Roman" w:cs="Segoe UI"/>
          <w:snapToGrid w:val="0"/>
          <w:spacing w:val="-3"/>
          <w:sz w:val="22"/>
          <w:szCs w:val="22"/>
        </w:rPr>
        <w:t xml:space="preserve"> Licensed Area</w:t>
      </w:r>
      <w:r w:rsidRPr="000E3911">
        <w:rPr>
          <w:rFonts w:eastAsia="Times New Roman" w:cs="Segoe UI"/>
          <w:snapToGrid w:val="0"/>
          <w:spacing w:val="-3"/>
          <w:sz w:val="22"/>
          <w:szCs w:val="22"/>
        </w:rPr>
        <w:t>.</w:t>
      </w:r>
    </w:p>
    <w:p w14:paraId="536297E8" w14:textId="77777777" w:rsidR="00FC69D3" w:rsidRPr="00D808DD" w:rsidRDefault="00D808DD" w:rsidP="005A1BE7">
      <w:pPr>
        <w:widowControl w:val="0"/>
        <w:numPr>
          <w:ilvl w:val="0"/>
          <w:numId w:val="11"/>
        </w:numPr>
        <w:tabs>
          <w:tab w:val="left" w:pos="-720"/>
          <w:tab w:val="left" w:pos="0"/>
        </w:tabs>
        <w:suppressAutoHyphens/>
        <w:spacing w:after="120"/>
        <w:ind w:hanging="720"/>
        <w:jc w:val="both"/>
        <w:rPr>
          <w:rFonts w:eastAsia="Times New Roman" w:cs="Segoe UI"/>
          <w:snapToGrid w:val="0"/>
          <w:spacing w:val="-3"/>
          <w:sz w:val="22"/>
          <w:szCs w:val="22"/>
        </w:rPr>
      </w:pPr>
      <w:r>
        <w:rPr>
          <w:rFonts w:eastAsia="Times New Roman" w:cs="Segoe UI"/>
          <w:snapToGrid w:val="0"/>
          <w:spacing w:val="-3"/>
          <w:sz w:val="22"/>
          <w:szCs w:val="22"/>
        </w:rPr>
        <w:t xml:space="preserve">The Manager is responsible for ensuring all relevant records associated with the operation and management of the facility are maintained and stored in the Community Facilities Compliance Folder at the nominated point for regular Inspection. </w:t>
      </w:r>
    </w:p>
    <w:p w14:paraId="086A8E8E" w14:textId="77777777" w:rsidR="00FC69D3" w:rsidRPr="00FC69D3" w:rsidRDefault="00FC69D3" w:rsidP="00FC69D3">
      <w:pPr>
        <w:rPr>
          <w:rFonts w:eastAsia="Times New Roman" w:cs="Segoe UI"/>
          <w:snapToGrid w:val="0"/>
          <w:spacing w:val="-3"/>
          <w:sz w:val="22"/>
          <w:szCs w:val="22"/>
        </w:rPr>
      </w:pPr>
    </w:p>
    <w:p w14:paraId="7AEB86F1"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 xml:space="preserve">6.2  </w:t>
      </w:r>
      <w:r w:rsidRPr="00585593">
        <w:rPr>
          <w:rFonts w:eastAsia="Times New Roman" w:cs="Segoe UI"/>
          <w:b/>
          <w:snapToGrid w:val="0"/>
          <w:spacing w:val="-3"/>
          <w:sz w:val="22"/>
          <w:szCs w:val="22"/>
        </w:rPr>
        <w:tab/>
        <w:t xml:space="preserve">The </w:t>
      </w:r>
      <w:r w:rsidR="00DB0F79" w:rsidRPr="00585593">
        <w:rPr>
          <w:rFonts w:eastAsia="Times New Roman" w:cs="Segoe UI"/>
          <w:b/>
          <w:snapToGrid w:val="0"/>
          <w:spacing w:val="-3"/>
          <w:sz w:val="22"/>
          <w:szCs w:val="22"/>
        </w:rPr>
        <w:t>Council</w:t>
      </w:r>
    </w:p>
    <w:p w14:paraId="38A4D5F2" w14:textId="77777777" w:rsidR="009B3FA3" w:rsidRPr="00FC69D3" w:rsidRDefault="009B3FA3" w:rsidP="009B3FA3">
      <w:pPr>
        <w:widowControl w:val="0"/>
        <w:numPr>
          <w:ilvl w:val="0"/>
          <w:numId w:val="10"/>
        </w:numPr>
        <w:tabs>
          <w:tab w:val="left" w:pos="-720"/>
          <w:tab w:val="left" w:pos="0"/>
        </w:tabs>
        <w:suppressAutoHyphens/>
        <w:spacing w:after="120"/>
        <w:ind w:left="1276"/>
        <w:jc w:val="both"/>
        <w:rPr>
          <w:rFonts w:eastAsia="Times New Roman" w:cs="Segoe UI"/>
          <w:snapToGrid w:val="0"/>
          <w:spacing w:val="-3"/>
          <w:sz w:val="22"/>
          <w:szCs w:val="22"/>
        </w:rPr>
      </w:pPr>
      <w:r w:rsidRPr="00FC69D3">
        <w:rPr>
          <w:rFonts w:eastAsia="Times New Roman" w:cs="Segoe UI"/>
          <w:snapToGrid w:val="0"/>
          <w:spacing w:val="-3"/>
          <w:sz w:val="22"/>
          <w:szCs w:val="22"/>
        </w:rPr>
        <w:t xml:space="preserve">The </w:t>
      </w:r>
      <w:r w:rsidR="00DB0F79" w:rsidRPr="00FC69D3">
        <w:rPr>
          <w:rFonts w:eastAsia="Times New Roman" w:cs="Segoe UI"/>
          <w:snapToGrid w:val="0"/>
          <w:spacing w:val="-3"/>
          <w:sz w:val="22"/>
          <w:szCs w:val="22"/>
        </w:rPr>
        <w:t>Council</w:t>
      </w:r>
      <w:r w:rsidRPr="00FC69D3">
        <w:rPr>
          <w:rFonts w:eastAsia="Times New Roman" w:cs="Segoe UI"/>
          <w:snapToGrid w:val="0"/>
          <w:spacing w:val="-3"/>
          <w:sz w:val="22"/>
          <w:szCs w:val="22"/>
        </w:rPr>
        <w:t xml:space="preserve"> is responsible for ensuring that the annual termite maintenance and timber pest inspection is undertaken and ensuring that any action required as a result of this inspection is </w:t>
      </w:r>
      <w:r w:rsidRPr="00FC69D3">
        <w:rPr>
          <w:rFonts w:eastAsia="Times New Roman" w:cs="Segoe UI"/>
          <w:snapToGrid w:val="0"/>
          <w:spacing w:val="-3"/>
          <w:sz w:val="22"/>
          <w:szCs w:val="22"/>
        </w:rPr>
        <w:lastRenderedPageBreak/>
        <w:t>undertaken within a reasonable timeframe.</w:t>
      </w:r>
    </w:p>
    <w:p w14:paraId="26B06B46" w14:textId="77777777" w:rsidR="009B3FA3" w:rsidRPr="00FC69D3" w:rsidRDefault="009B3FA3" w:rsidP="009B3FA3">
      <w:pPr>
        <w:widowControl w:val="0"/>
        <w:numPr>
          <w:ilvl w:val="0"/>
          <w:numId w:val="10"/>
        </w:numPr>
        <w:tabs>
          <w:tab w:val="left" w:pos="-720"/>
          <w:tab w:val="left" w:pos="0"/>
        </w:tabs>
        <w:suppressAutoHyphens/>
        <w:spacing w:after="120"/>
        <w:ind w:left="1276"/>
        <w:jc w:val="both"/>
        <w:rPr>
          <w:rFonts w:eastAsia="Times New Roman" w:cs="Segoe UI"/>
          <w:snapToGrid w:val="0"/>
          <w:spacing w:val="-3"/>
          <w:sz w:val="22"/>
          <w:szCs w:val="22"/>
        </w:rPr>
      </w:pPr>
      <w:r w:rsidRPr="00FC69D3">
        <w:rPr>
          <w:rFonts w:eastAsia="Times New Roman" w:cs="Segoe UI"/>
          <w:snapToGrid w:val="0"/>
          <w:spacing w:val="-3"/>
          <w:sz w:val="22"/>
          <w:szCs w:val="22"/>
        </w:rPr>
        <w:t xml:space="preserve">The </w:t>
      </w:r>
      <w:r w:rsidR="00DB0F79" w:rsidRPr="00FC69D3">
        <w:rPr>
          <w:rFonts w:eastAsia="Times New Roman" w:cs="Segoe UI"/>
          <w:snapToGrid w:val="0"/>
          <w:spacing w:val="-3"/>
          <w:sz w:val="22"/>
          <w:szCs w:val="22"/>
        </w:rPr>
        <w:t>Council</w:t>
      </w:r>
      <w:r w:rsidRPr="00FC69D3">
        <w:rPr>
          <w:rFonts w:eastAsia="Times New Roman" w:cs="Segoe UI"/>
          <w:snapToGrid w:val="0"/>
          <w:spacing w:val="-3"/>
          <w:sz w:val="22"/>
          <w:szCs w:val="22"/>
        </w:rPr>
        <w:t xml:space="preserve"> is responsible for ensuring that periodic building inspections are undertaken and shall work with the </w:t>
      </w:r>
      <w:r w:rsidR="00DB0F79" w:rsidRPr="00FC69D3">
        <w:rPr>
          <w:rFonts w:eastAsia="Times New Roman" w:cs="Segoe UI"/>
          <w:snapToGrid w:val="0"/>
          <w:spacing w:val="-3"/>
          <w:sz w:val="22"/>
          <w:szCs w:val="22"/>
        </w:rPr>
        <w:t>Manager</w:t>
      </w:r>
      <w:r w:rsidRPr="00FC69D3">
        <w:rPr>
          <w:rFonts w:eastAsia="Times New Roman" w:cs="Segoe UI"/>
          <w:snapToGrid w:val="0"/>
          <w:spacing w:val="-3"/>
          <w:sz w:val="22"/>
          <w:szCs w:val="22"/>
        </w:rPr>
        <w:t xml:space="preserve"> to ensure that any action required as a result of this inspection is undertaken within a reasonable timeframe.</w:t>
      </w:r>
    </w:p>
    <w:p w14:paraId="59102569" w14:textId="77777777" w:rsidR="009B3FA3" w:rsidRPr="00FC69D3" w:rsidRDefault="009B3FA3" w:rsidP="009B3FA3">
      <w:pPr>
        <w:widowControl w:val="0"/>
        <w:numPr>
          <w:ilvl w:val="0"/>
          <w:numId w:val="10"/>
        </w:numPr>
        <w:tabs>
          <w:tab w:val="left" w:pos="-720"/>
          <w:tab w:val="left" w:pos="0"/>
        </w:tabs>
        <w:suppressAutoHyphens/>
        <w:spacing w:after="120"/>
        <w:ind w:left="1276"/>
        <w:jc w:val="both"/>
        <w:rPr>
          <w:rFonts w:eastAsia="Times New Roman" w:cs="Segoe UI"/>
          <w:snapToGrid w:val="0"/>
          <w:spacing w:val="-3"/>
          <w:sz w:val="22"/>
          <w:szCs w:val="22"/>
        </w:rPr>
      </w:pPr>
      <w:r w:rsidRPr="00FC69D3">
        <w:rPr>
          <w:rFonts w:eastAsia="Times New Roman" w:cs="Segoe UI"/>
          <w:snapToGrid w:val="0"/>
          <w:spacing w:val="-3"/>
          <w:sz w:val="22"/>
          <w:szCs w:val="22"/>
        </w:rPr>
        <w:t xml:space="preserve">The </w:t>
      </w:r>
      <w:r w:rsidR="00DB0F79" w:rsidRPr="00FC69D3">
        <w:rPr>
          <w:rFonts w:eastAsia="Times New Roman" w:cs="Segoe UI"/>
          <w:snapToGrid w:val="0"/>
          <w:spacing w:val="-3"/>
          <w:sz w:val="22"/>
          <w:szCs w:val="22"/>
        </w:rPr>
        <w:t>Council</w:t>
      </w:r>
      <w:r w:rsidRPr="00FC69D3">
        <w:rPr>
          <w:rFonts w:eastAsia="Times New Roman" w:cs="Segoe UI"/>
          <w:snapToGrid w:val="0"/>
          <w:spacing w:val="-3"/>
          <w:sz w:val="22"/>
          <w:szCs w:val="22"/>
        </w:rPr>
        <w:t xml:space="preserve"> will be responsible for the maintenance of all safety equipment and appliances, including testing and tagging of fixed electrical appliances only.  </w:t>
      </w:r>
    </w:p>
    <w:p w14:paraId="5B7803D6" w14:textId="77777777" w:rsidR="00D60C31" w:rsidRPr="00FC69D3" w:rsidRDefault="00D60C31" w:rsidP="009B3FA3">
      <w:pPr>
        <w:widowControl w:val="0"/>
        <w:numPr>
          <w:ilvl w:val="0"/>
          <w:numId w:val="10"/>
        </w:numPr>
        <w:tabs>
          <w:tab w:val="left" w:pos="-720"/>
          <w:tab w:val="left" w:pos="0"/>
        </w:tabs>
        <w:suppressAutoHyphens/>
        <w:spacing w:after="120"/>
        <w:ind w:left="1276"/>
        <w:jc w:val="both"/>
        <w:rPr>
          <w:rFonts w:eastAsia="Times New Roman" w:cs="Segoe UI"/>
          <w:snapToGrid w:val="0"/>
          <w:spacing w:val="-3"/>
          <w:sz w:val="22"/>
          <w:szCs w:val="22"/>
        </w:rPr>
      </w:pPr>
      <w:r w:rsidRPr="00FC69D3">
        <w:rPr>
          <w:rFonts w:eastAsia="Times New Roman" w:cs="Segoe UI"/>
          <w:snapToGrid w:val="0"/>
          <w:spacing w:val="-3"/>
          <w:sz w:val="22"/>
          <w:szCs w:val="22"/>
        </w:rPr>
        <w:t>The Council will be responsible for all costs associated with the maintenance and installation of the air-conditioning system.</w:t>
      </w:r>
    </w:p>
    <w:p w14:paraId="263808A7" w14:textId="77777777" w:rsidR="009B3FA3" w:rsidRPr="00585593" w:rsidRDefault="009B3FA3" w:rsidP="009B3FA3">
      <w:pPr>
        <w:widowControl w:val="0"/>
        <w:numPr>
          <w:ilvl w:val="0"/>
          <w:numId w:val="10"/>
        </w:numPr>
        <w:tabs>
          <w:tab w:val="left" w:pos="-720"/>
          <w:tab w:val="left" w:pos="0"/>
        </w:tabs>
        <w:suppressAutoHyphens/>
        <w:spacing w:after="120"/>
        <w:ind w:left="1276"/>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will</w:t>
      </w:r>
      <w:r w:rsidR="005A1BE7">
        <w:rPr>
          <w:rFonts w:eastAsia="Times New Roman" w:cs="Segoe UI"/>
          <w:snapToGrid w:val="0"/>
          <w:spacing w:val="-3"/>
          <w:sz w:val="22"/>
          <w:szCs w:val="22"/>
        </w:rPr>
        <w:t>,</w:t>
      </w:r>
      <w:r w:rsidRPr="00585593">
        <w:rPr>
          <w:rFonts w:eastAsia="Times New Roman" w:cs="Segoe UI"/>
          <w:snapToGrid w:val="0"/>
          <w:spacing w:val="-3"/>
          <w:sz w:val="22"/>
          <w:szCs w:val="22"/>
        </w:rPr>
        <w:t xml:space="preserve"> where</w:t>
      </w:r>
      <w:r w:rsidR="00D00608">
        <w:rPr>
          <w:rFonts w:eastAsia="Times New Roman" w:cs="Segoe UI"/>
          <w:snapToGrid w:val="0"/>
          <w:spacing w:val="-3"/>
          <w:sz w:val="22"/>
          <w:szCs w:val="22"/>
        </w:rPr>
        <w:t xml:space="preserve"> reasonably</w:t>
      </w:r>
      <w:r w:rsidRPr="00585593">
        <w:rPr>
          <w:rFonts w:eastAsia="Times New Roman" w:cs="Segoe UI"/>
          <w:snapToGrid w:val="0"/>
          <w:spacing w:val="-3"/>
          <w:sz w:val="22"/>
          <w:szCs w:val="22"/>
        </w:rPr>
        <w:t xml:space="preserve"> possible</w:t>
      </w:r>
      <w:r w:rsidR="005A1BE7">
        <w:rPr>
          <w:rFonts w:eastAsia="Times New Roman" w:cs="Segoe UI"/>
          <w:snapToGrid w:val="0"/>
          <w:spacing w:val="-3"/>
          <w:sz w:val="22"/>
          <w:szCs w:val="22"/>
        </w:rPr>
        <w:t>,</w:t>
      </w:r>
      <w:r w:rsidRPr="00585593">
        <w:rPr>
          <w:rFonts w:eastAsia="Times New Roman" w:cs="Segoe UI"/>
          <w:snapToGrid w:val="0"/>
          <w:spacing w:val="-3"/>
          <w:sz w:val="22"/>
          <w:szCs w:val="22"/>
        </w:rPr>
        <w:t xml:space="preserve"> provide advice and support to 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relevant to the ma</w:t>
      </w:r>
      <w:r w:rsidR="00B52F3F">
        <w:rPr>
          <w:rFonts w:eastAsia="Times New Roman" w:cs="Segoe UI"/>
          <w:snapToGrid w:val="0"/>
          <w:spacing w:val="-3"/>
          <w:sz w:val="22"/>
          <w:szCs w:val="22"/>
        </w:rPr>
        <w:t>nagement and governance of the Licensed A</w:t>
      </w:r>
      <w:r w:rsidRPr="00585593">
        <w:rPr>
          <w:rFonts w:eastAsia="Times New Roman" w:cs="Segoe UI"/>
          <w:snapToGrid w:val="0"/>
          <w:spacing w:val="-3"/>
          <w:sz w:val="22"/>
          <w:szCs w:val="22"/>
        </w:rPr>
        <w:t>rea.</w:t>
      </w:r>
    </w:p>
    <w:p w14:paraId="4EB0B553" w14:textId="77777777" w:rsidR="009B3FA3" w:rsidRPr="00585593" w:rsidRDefault="009B3FA3" w:rsidP="00F558B9">
      <w:pPr>
        <w:widowControl w:val="0"/>
        <w:numPr>
          <w:ilvl w:val="0"/>
          <w:numId w:val="10"/>
        </w:numPr>
        <w:tabs>
          <w:tab w:val="left" w:pos="-720"/>
          <w:tab w:val="left" w:pos="0"/>
        </w:tabs>
        <w:suppressAutoHyphens/>
        <w:spacing w:after="120"/>
        <w:ind w:left="1276" w:hanging="357"/>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is responsible for payment of all </w:t>
      </w:r>
      <w:r w:rsidRPr="00946794">
        <w:rPr>
          <w:rFonts w:eastAsia="Times New Roman" w:cs="Segoe UI"/>
          <w:snapToGrid w:val="0"/>
          <w:spacing w:val="-3"/>
          <w:sz w:val="22"/>
          <w:szCs w:val="22"/>
        </w:rPr>
        <w:t>applicable rates and charges</w:t>
      </w:r>
      <w:r w:rsidR="0099340F" w:rsidRPr="00946794">
        <w:rPr>
          <w:rFonts w:eastAsia="Times New Roman" w:cs="Segoe UI"/>
          <w:snapToGrid w:val="0"/>
          <w:spacing w:val="-3"/>
          <w:sz w:val="22"/>
          <w:szCs w:val="22"/>
        </w:rPr>
        <w:t xml:space="preserve"> relating to the </w:t>
      </w:r>
      <w:r w:rsidR="0099340F" w:rsidRPr="00C7013D">
        <w:rPr>
          <w:rFonts w:eastAsia="Times New Roman" w:cs="Segoe UI"/>
          <w:snapToGrid w:val="0"/>
          <w:spacing w:val="-3"/>
          <w:sz w:val="22"/>
          <w:szCs w:val="22"/>
        </w:rPr>
        <w:t>Property</w:t>
      </w:r>
      <w:r w:rsidRPr="00C7013D">
        <w:rPr>
          <w:rFonts w:eastAsia="Times New Roman" w:cs="Segoe UI"/>
          <w:snapToGrid w:val="0"/>
          <w:spacing w:val="-3"/>
          <w:sz w:val="22"/>
          <w:szCs w:val="22"/>
        </w:rPr>
        <w:t>.</w:t>
      </w:r>
      <w:r w:rsidRPr="00585593">
        <w:rPr>
          <w:rFonts w:eastAsia="Times New Roman" w:cs="Segoe UI"/>
          <w:snapToGrid w:val="0"/>
          <w:spacing w:val="-3"/>
          <w:sz w:val="22"/>
          <w:szCs w:val="22"/>
        </w:rPr>
        <w:t xml:space="preserve">  </w:t>
      </w:r>
    </w:p>
    <w:p w14:paraId="6C291601" w14:textId="77777777" w:rsidR="009B3FA3" w:rsidRDefault="009B3FA3" w:rsidP="00F558B9">
      <w:pPr>
        <w:widowControl w:val="0"/>
        <w:numPr>
          <w:ilvl w:val="0"/>
          <w:numId w:val="10"/>
        </w:numPr>
        <w:tabs>
          <w:tab w:val="left" w:pos="-720"/>
          <w:tab w:val="left" w:pos="0"/>
        </w:tabs>
        <w:suppressAutoHyphens/>
        <w:spacing w:after="120"/>
        <w:ind w:left="1276" w:hanging="357"/>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Any request or requirement for major </w:t>
      </w:r>
      <w:r w:rsidR="00E23124" w:rsidRPr="00585593">
        <w:rPr>
          <w:rFonts w:eastAsia="Times New Roman" w:cs="Segoe UI"/>
          <w:snapToGrid w:val="0"/>
          <w:spacing w:val="-3"/>
          <w:sz w:val="22"/>
          <w:szCs w:val="22"/>
        </w:rPr>
        <w:t>capital works</w:t>
      </w:r>
      <w:r w:rsidRPr="00585593">
        <w:rPr>
          <w:rFonts w:eastAsia="Times New Roman" w:cs="Segoe UI"/>
          <w:snapToGrid w:val="0"/>
          <w:spacing w:val="-3"/>
          <w:sz w:val="22"/>
          <w:szCs w:val="22"/>
        </w:rPr>
        <w:t xml:space="preserve"> to be undertaken within the </w:t>
      </w:r>
      <w:r w:rsidR="00B52F3F">
        <w:rPr>
          <w:rFonts w:eastAsia="Times New Roman" w:cs="Segoe UI"/>
          <w:snapToGrid w:val="0"/>
          <w:spacing w:val="-3"/>
          <w:sz w:val="22"/>
          <w:szCs w:val="22"/>
        </w:rPr>
        <w:t>L</w:t>
      </w:r>
      <w:r w:rsidRPr="00585593">
        <w:rPr>
          <w:rFonts w:eastAsia="Times New Roman" w:cs="Segoe UI"/>
          <w:snapToGrid w:val="0"/>
          <w:spacing w:val="-3"/>
          <w:sz w:val="22"/>
          <w:szCs w:val="22"/>
        </w:rPr>
        <w:t xml:space="preserve">icensed </w:t>
      </w:r>
      <w:r w:rsidR="00B52F3F">
        <w:rPr>
          <w:rFonts w:eastAsia="Times New Roman" w:cs="Segoe UI"/>
          <w:snapToGrid w:val="0"/>
          <w:spacing w:val="-3"/>
          <w:sz w:val="22"/>
          <w:szCs w:val="22"/>
        </w:rPr>
        <w:t>A</w:t>
      </w:r>
      <w:r w:rsidRPr="00585593">
        <w:rPr>
          <w:rFonts w:eastAsia="Times New Roman" w:cs="Segoe UI"/>
          <w:snapToGrid w:val="0"/>
          <w:spacing w:val="-3"/>
          <w:sz w:val="22"/>
          <w:szCs w:val="22"/>
        </w:rPr>
        <w:t xml:space="preserve">rea, will be in consultation with both </w:t>
      </w:r>
      <w:r w:rsidR="00880FA6">
        <w:rPr>
          <w:rFonts w:eastAsia="Times New Roman" w:cs="Segoe UI"/>
          <w:snapToGrid w:val="0"/>
          <w:spacing w:val="-3"/>
          <w:sz w:val="22"/>
          <w:szCs w:val="22"/>
        </w:rPr>
        <w:t>P</w:t>
      </w:r>
      <w:r w:rsidRPr="00585593">
        <w:rPr>
          <w:rFonts w:eastAsia="Times New Roman" w:cs="Segoe UI"/>
          <w:snapToGrid w:val="0"/>
          <w:spacing w:val="-3"/>
          <w:sz w:val="22"/>
          <w:szCs w:val="22"/>
        </w:rPr>
        <w:t>arties.</w:t>
      </w:r>
    </w:p>
    <w:p w14:paraId="7F3E10EE" w14:textId="77777777" w:rsidR="005A1BE7" w:rsidRPr="005A1BE7" w:rsidRDefault="005A1BE7" w:rsidP="005A1BE7">
      <w:pPr>
        <w:pStyle w:val="BodyText"/>
        <w:spacing w:before="120"/>
        <w:ind w:left="919" w:right="143"/>
        <w:jc w:val="both"/>
        <w:rPr>
          <w:sz w:val="22"/>
          <w:szCs w:val="22"/>
        </w:rPr>
      </w:pPr>
      <w:r w:rsidRPr="005A1BE7">
        <w:rPr>
          <w:sz w:val="22"/>
          <w:szCs w:val="22"/>
        </w:rPr>
        <w:t>For the avoidance of doubt, both Parties agree that the maintenance obligations set out in the attached “Maintenance Schedule – Annexure D” and “Statutory Maintenance Schedule – Annexure E” form part of this Agreement.</w:t>
      </w:r>
    </w:p>
    <w:p w14:paraId="0B1C824F" w14:textId="77777777" w:rsidR="00B6015C" w:rsidRPr="00B6015C" w:rsidRDefault="00B6015C" w:rsidP="00B6015C">
      <w:pPr>
        <w:widowControl w:val="0"/>
        <w:tabs>
          <w:tab w:val="left" w:pos="-720"/>
          <w:tab w:val="left" w:pos="0"/>
        </w:tabs>
        <w:suppressAutoHyphens/>
        <w:spacing w:before="240" w:after="120"/>
        <w:jc w:val="both"/>
        <w:rPr>
          <w:rFonts w:eastAsia="Times New Roman" w:cs="Segoe UI"/>
          <w:b/>
          <w:caps/>
          <w:snapToGrid w:val="0"/>
          <w:spacing w:val="-3"/>
          <w:sz w:val="22"/>
          <w:szCs w:val="22"/>
          <w:highlight w:val="green"/>
        </w:rPr>
      </w:pPr>
      <w:r>
        <w:rPr>
          <w:rFonts w:eastAsia="Times New Roman" w:cs="Segoe UI"/>
          <w:b/>
          <w:caps/>
          <w:snapToGrid w:val="0"/>
          <w:spacing w:val="-3"/>
          <w:sz w:val="22"/>
          <w:szCs w:val="22"/>
          <w:highlight w:val="green"/>
        </w:rPr>
        <w:t>7.</w:t>
      </w:r>
      <w:r>
        <w:rPr>
          <w:rFonts w:eastAsia="Times New Roman" w:cs="Segoe UI"/>
          <w:b/>
          <w:caps/>
          <w:snapToGrid w:val="0"/>
          <w:spacing w:val="-3"/>
          <w:sz w:val="22"/>
          <w:szCs w:val="22"/>
          <w:highlight w:val="green"/>
        </w:rPr>
        <w:tab/>
      </w:r>
      <w:r w:rsidRPr="00B6015C">
        <w:rPr>
          <w:rFonts w:eastAsia="Times New Roman" w:cs="Segoe UI"/>
          <w:b/>
          <w:caps/>
          <w:snapToGrid w:val="0"/>
          <w:spacing w:val="-3"/>
          <w:sz w:val="22"/>
          <w:szCs w:val="22"/>
          <w:highlight w:val="green"/>
        </w:rPr>
        <w:t>biosecurity matter [only insert if lands protection have advised that biosecurity matter has been found on the pre-licence inspection]</w:t>
      </w:r>
    </w:p>
    <w:p w14:paraId="5FBFD050" w14:textId="77777777" w:rsidR="00B6015C" w:rsidRPr="00B6015C" w:rsidRDefault="00B6015C" w:rsidP="00B6015C">
      <w:pPr>
        <w:pStyle w:val="ListParagraph"/>
        <w:widowControl w:val="0"/>
        <w:numPr>
          <w:ilvl w:val="0"/>
          <w:numId w:val="45"/>
        </w:numPr>
        <w:tabs>
          <w:tab w:val="left" w:pos="-720"/>
          <w:tab w:val="left" w:pos="0"/>
        </w:tabs>
        <w:suppressAutoHyphens/>
        <w:spacing w:before="120" w:after="120"/>
        <w:ind w:left="1134" w:hanging="425"/>
        <w:contextualSpacing w:val="0"/>
        <w:jc w:val="both"/>
        <w:rPr>
          <w:rFonts w:cs="Segoe UI"/>
          <w:sz w:val="22"/>
          <w:szCs w:val="22"/>
          <w:highlight w:val="green"/>
        </w:rPr>
      </w:pPr>
      <w:r w:rsidRPr="00B6015C">
        <w:rPr>
          <w:rFonts w:cs="Segoe UI"/>
          <w:snapToGrid w:val="0"/>
          <w:sz w:val="22"/>
          <w:szCs w:val="22"/>
          <w:highlight w:val="green"/>
        </w:rPr>
        <w:t xml:space="preserve">The Licensed Area </w:t>
      </w:r>
      <w:r w:rsidRPr="00B6015C">
        <w:rPr>
          <w:rFonts w:cs="Segoe UI"/>
          <w:sz w:val="22"/>
          <w:szCs w:val="22"/>
          <w:highlight w:val="green"/>
        </w:rPr>
        <w:t>has been inspected for biosecurity matter as part of Council's Biosecurity Surveillance Program.  Council records indicate that the following biosecurity matter has been recorded on (or proximal to) the property previously (or currently) and may still be present, requiring ongoing management. The Licensee has a General Biosecurity Obligation (GBO) to manage these species, along with any others that may be present from time to time:</w:t>
      </w:r>
    </w:p>
    <w:p w14:paraId="5CA76F11" w14:textId="77777777" w:rsidR="00B6015C" w:rsidRPr="00B6015C" w:rsidRDefault="00B6015C" w:rsidP="00B6015C">
      <w:pPr>
        <w:pStyle w:val="ListParagraph"/>
        <w:widowControl w:val="0"/>
        <w:numPr>
          <w:ilvl w:val="0"/>
          <w:numId w:val="46"/>
        </w:numPr>
        <w:tabs>
          <w:tab w:val="left" w:pos="-720"/>
          <w:tab w:val="left" w:pos="0"/>
        </w:tabs>
        <w:suppressAutoHyphens/>
        <w:spacing w:before="120" w:after="120"/>
        <w:jc w:val="both"/>
        <w:rPr>
          <w:rFonts w:cs="Segoe UI"/>
          <w:sz w:val="22"/>
          <w:szCs w:val="22"/>
          <w:highlight w:val="green"/>
        </w:rPr>
      </w:pPr>
      <w:r w:rsidRPr="00B6015C">
        <w:rPr>
          <w:rFonts w:cs="Segoe UI"/>
          <w:sz w:val="22"/>
          <w:szCs w:val="22"/>
          <w:highlight w:val="green"/>
        </w:rPr>
        <w:t xml:space="preserve">Mother-of-millions </w:t>
      </w:r>
      <w:r w:rsidRPr="00B6015C">
        <w:rPr>
          <w:rFonts w:cs="Segoe UI"/>
          <w:i/>
          <w:iCs/>
          <w:sz w:val="22"/>
          <w:szCs w:val="22"/>
          <w:highlight w:val="green"/>
        </w:rPr>
        <w:t>(Bryophyllum delagoense syn. B. tubiflorum, Kalanchoe delagoensis)</w:t>
      </w:r>
      <w:r w:rsidRPr="00B6015C">
        <w:rPr>
          <w:rFonts w:cs="Segoe UI"/>
          <w:sz w:val="22"/>
          <w:szCs w:val="22"/>
          <w:highlight w:val="green"/>
        </w:rPr>
        <w:t xml:space="preserve">, declared as category 3 biosecurity matter, </w:t>
      </w:r>
    </w:p>
    <w:p w14:paraId="1E5CCF7F" w14:textId="77777777" w:rsidR="00B6015C" w:rsidRPr="00B6015C" w:rsidRDefault="00B6015C" w:rsidP="00B6015C">
      <w:pPr>
        <w:pStyle w:val="ListParagraph"/>
        <w:widowControl w:val="0"/>
        <w:numPr>
          <w:ilvl w:val="0"/>
          <w:numId w:val="46"/>
        </w:numPr>
        <w:tabs>
          <w:tab w:val="left" w:pos="-720"/>
          <w:tab w:val="left" w:pos="0"/>
        </w:tabs>
        <w:suppressAutoHyphens/>
        <w:spacing w:before="120" w:after="120"/>
        <w:jc w:val="both"/>
        <w:rPr>
          <w:rFonts w:cs="Segoe UI"/>
          <w:sz w:val="22"/>
          <w:szCs w:val="22"/>
          <w:highlight w:val="green"/>
        </w:rPr>
      </w:pPr>
      <w:r w:rsidRPr="00B6015C">
        <w:rPr>
          <w:rFonts w:cs="Segoe UI"/>
          <w:sz w:val="22"/>
          <w:szCs w:val="22"/>
          <w:highlight w:val="green"/>
        </w:rPr>
        <w:t>Parthenium (</w:t>
      </w:r>
      <w:r w:rsidRPr="00B6015C">
        <w:rPr>
          <w:rFonts w:cs="Segoe UI"/>
          <w:i/>
          <w:iCs/>
          <w:sz w:val="22"/>
          <w:szCs w:val="22"/>
          <w:highlight w:val="green"/>
        </w:rPr>
        <w:t>Parthenium hysterophorus)</w:t>
      </w:r>
      <w:r w:rsidRPr="00B6015C">
        <w:rPr>
          <w:rFonts w:cs="Segoe UI"/>
          <w:sz w:val="22"/>
          <w:szCs w:val="22"/>
          <w:highlight w:val="green"/>
        </w:rPr>
        <w:t>, declared as category 3 biosecurity matter; and</w:t>
      </w:r>
    </w:p>
    <w:p w14:paraId="6990F953" w14:textId="77777777" w:rsidR="00B6015C" w:rsidRPr="00B6015C" w:rsidRDefault="00B6015C" w:rsidP="00B6015C">
      <w:pPr>
        <w:pStyle w:val="ListParagraph"/>
        <w:widowControl w:val="0"/>
        <w:numPr>
          <w:ilvl w:val="0"/>
          <w:numId w:val="46"/>
        </w:numPr>
        <w:tabs>
          <w:tab w:val="left" w:pos="-720"/>
          <w:tab w:val="left" w:pos="0"/>
        </w:tabs>
        <w:suppressAutoHyphens/>
        <w:spacing w:before="120" w:after="120"/>
        <w:jc w:val="both"/>
        <w:rPr>
          <w:rFonts w:cs="Segoe UI"/>
          <w:sz w:val="22"/>
          <w:szCs w:val="22"/>
          <w:highlight w:val="green"/>
        </w:rPr>
      </w:pPr>
      <w:r w:rsidRPr="00B6015C">
        <w:rPr>
          <w:rFonts w:cs="Segoe UI"/>
          <w:sz w:val="22"/>
          <w:szCs w:val="22"/>
          <w:highlight w:val="green"/>
        </w:rPr>
        <w:t>Wild dog (</w:t>
      </w:r>
      <w:r w:rsidRPr="00B6015C">
        <w:rPr>
          <w:rFonts w:cs="Segoe UI"/>
          <w:i/>
          <w:iCs/>
          <w:sz w:val="22"/>
          <w:szCs w:val="22"/>
          <w:highlight w:val="green"/>
        </w:rPr>
        <w:t>Canis familiaris, C. familiaris dingo, C. lupus familiaris, C. lupus dingo</w:t>
      </w:r>
      <w:r w:rsidRPr="00B6015C">
        <w:rPr>
          <w:rFonts w:cs="Segoe UI"/>
          <w:sz w:val="22"/>
          <w:szCs w:val="22"/>
          <w:highlight w:val="green"/>
        </w:rPr>
        <w:t xml:space="preserve">), declared as category 3, 4, 5 and 6 biosecurity matter. </w:t>
      </w:r>
    </w:p>
    <w:p w14:paraId="79B9DC36" w14:textId="77777777" w:rsidR="009B3FA3" w:rsidRPr="00585593" w:rsidRDefault="00B6015C"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Pr>
          <w:rFonts w:eastAsia="Times New Roman" w:cs="Segoe UI"/>
          <w:b/>
          <w:caps/>
          <w:snapToGrid w:val="0"/>
          <w:spacing w:val="-3"/>
          <w:sz w:val="22"/>
          <w:szCs w:val="22"/>
        </w:rPr>
        <w:t>8.</w:t>
      </w:r>
      <w:r>
        <w:rPr>
          <w:rFonts w:eastAsia="Times New Roman" w:cs="Segoe UI"/>
          <w:b/>
          <w:caps/>
          <w:snapToGrid w:val="0"/>
          <w:spacing w:val="-3"/>
          <w:sz w:val="22"/>
          <w:szCs w:val="22"/>
        </w:rPr>
        <w:tab/>
      </w:r>
      <w:r w:rsidR="009B3FA3" w:rsidRPr="00585593">
        <w:rPr>
          <w:rFonts w:eastAsia="Times New Roman" w:cs="Segoe UI"/>
          <w:b/>
          <w:caps/>
          <w:snapToGrid w:val="0"/>
          <w:spacing w:val="-3"/>
          <w:sz w:val="22"/>
          <w:szCs w:val="22"/>
        </w:rPr>
        <w:t>Force majuere</w:t>
      </w:r>
    </w:p>
    <w:p w14:paraId="6A41F582" w14:textId="77777777" w:rsidR="009B3FA3" w:rsidRDefault="009B3FA3" w:rsidP="00F558B9">
      <w:pPr>
        <w:pStyle w:val="ListParagraph"/>
        <w:widowControl w:val="0"/>
        <w:numPr>
          <w:ilvl w:val="0"/>
          <w:numId w:val="17"/>
        </w:numPr>
        <w:tabs>
          <w:tab w:val="left" w:pos="-720"/>
          <w:tab w:val="left" w:pos="709"/>
        </w:tabs>
        <w:suppressAutoHyphens/>
        <w:spacing w:after="120"/>
        <w:ind w:left="1276" w:hanging="357"/>
        <w:jc w:val="both"/>
        <w:rPr>
          <w:rFonts w:eastAsia="Times New Roman" w:cs="Segoe UI"/>
          <w:snapToGrid w:val="0"/>
          <w:spacing w:val="-3"/>
          <w:sz w:val="22"/>
          <w:szCs w:val="22"/>
        </w:rPr>
      </w:pPr>
      <w:r w:rsidRPr="00F558B9">
        <w:rPr>
          <w:rFonts w:eastAsia="Times New Roman" w:cs="Segoe UI"/>
          <w:snapToGrid w:val="0"/>
          <w:spacing w:val="-3"/>
          <w:sz w:val="22"/>
          <w:szCs w:val="22"/>
        </w:rPr>
        <w:t xml:space="preserve">If any </w:t>
      </w:r>
      <w:r w:rsidR="00880FA6">
        <w:rPr>
          <w:rFonts w:eastAsia="Times New Roman" w:cs="Segoe UI"/>
          <w:snapToGrid w:val="0"/>
          <w:spacing w:val="-3"/>
          <w:sz w:val="22"/>
          <w:szCs w:val="22"/>
        </w:rPr>
        <w:t>P</w:t>
      </w:r>
      <w:r w:rsidRPr="00F558B9">
        <w:rPr>
          <w:rFonts w:eastAsia="Times New Roman" w:cs="Segoe UI"/>
          <w:snapToGrid w:val="0"/>
          <w:spacing w:val="-3"/>
          <w:sz w:val="22"/>
          <w:szCs w:val="22"/>
        </w:rPr>
        <w:t xml:space="preserve">arty is unable to perform, or is prevented, hindered or delayed from performing, either wholly or in part, any </w:t>
      </w:r>
      <w:r w:rsidR="002D2043" w:rsidRPr="00F558B9">
        <w:rPr>
          <w:rFonts w:eastAsia="Times New Roman" w:cs="Segoe UI"/>
          <w:snapToGrid w:val="0"/>
          <w:spacing w:val="-3"/>
          <w:sz w:val="22"/>
          <w:szCs w:val="22"/>
        </w:rPr>
        <w:t xml:space="preserve">of </w:t>
      </w:r>
      <w:r w:rsidRPr="00F558B9">
        <w:rPr>
          <w:rFonts w:eastAsia="Times New Roman" w:cs="Segoe UI"/>
          <w:snapToGrid w:val="0"/>
          <w:spacing w:val="-3"/>
          <w:sz w:val="22"/>
          <w:szCs w:val="22"/>
        </w:rPr>
        <w:t xml:space="preserve">its obligations under this </w:t>
      </w:r>
      <w:r w:rsidR="00B52F3F" w:rsidRPr="00F558B9">
        <w:rPr>
          <w:rFonts w:eastAsia="Times New Roman" w:cs="Segoe UI"/>
          <w:snapToGrid w:val="0"/>
          <w:spacing w:val="-3"/>
          <w:sz w:val="22"/>
          <w:szCs w:val="22"/>
        </w:rPr>
        <w:t>Agreement</w:t>
      </w:r>
      <w:r w:rsidRPr="00F558B9">
        <w:rPr>
          <w:rFonts w:eastAsia="Times New Roman" w:cs="Segoe UI"/>
          <w:snapToGrid w:val="0"/>
          <w:spacing w:val="-3"/>
          <w:sz w:val="22"/>
          <w:szCs w:val="22"/>
        </w:rPr>
        <w:t xml:space="preserve"> (except an obligation to make money payments) due to an </w:t>
      </w:r>
      <w:r w:rsidR="003008F5" w:rsidRPr="00F558B9">
        <w:rPr>
          <w:rFonts w:eastAsia="Times New Roman" w:cs="Segoe UI"/>
          <w:snapToGrid w:val="0"/>
          <w:spacing w:val="-3"/>
          <w:sz w:val="22"/>
          <w:szCs w:val="22"/>
        </w:rPr>
        <w:t>E</w:t>
      </w:r>
      <w:r w:rsidRPr="00F558B9">
        <w:rPr>
          <w:rFonts w:eastAsia="Times New Roman" w:cs="Segoe UI"/>
          <w:snapToGrid w:val="0"/>
          <w:spacing w:val="-3"/>
          <w:sz w:val="22"/>
          <w:szCs w:val="22"/>
        </w:rPr>
        <w:t xml:space="preserve">vent of </w:t>
      </w:r>
      <w:r w:rsidR="003008F5" w:rsidRPr="00F558B9">
        <w:rPr>
          <w:rFonts w:eastAsia="Times New Roman" w:cs="Segoe UI"/>
          <w:snapToGrid w:val="0"/>
          <w:spacing w:val="-3"/>
          <w:sz w:val="22"/>
          <w:szCs w:val="22"/>
        </w:rPr>
        <w:t>F</w:t>
      </w:r>
      <w:r w:rsidRPr="00F558B9">
        <w:rPr>
          <w:rFonts w:eastAsia="Times New Roman" w:cs="Segoe UI"/>
          <w:snapToGrid w:val="0"/>
          <w:spacing w:val="-3"/>
          <w:sz w:val="22"/>
          <w:szCs w:val="22"/>
        </w:rPr>
        <w:t xml:space="preserve">orce </w:t>
      </w:r>
      <w:r w:rsidR="003008F5" w:rsidRPr="00F558B9">
        <w:rPr>
          <w:rFonts w:eastAsia="Times New Roman" w:cs="Segoe UI"/>
          <w:snapToGrid w:val="0"/>
          <w:spacing w:val="-3"/>
          <w:sz w:val="22"/>
          <w:szCs w:val="22"/>
        </w:rPr>
        <w:t>M</w:t>
      </w:r>
      <w:r w:rsidRPr="00F558B9">
        <w:rPr>
          <w:rFonts w:eastAsia="Times New Roman" w:cs="Segoe UI"/>
          <w:snapToGrid w:val="0"/>
          <w:spacing w:val="-3"/>
          <w:sz w:val="22"/>
          <w:szCs w:val="22"/>
        </w:rPr>
        <w:t xml:space="preserve">ajeure, that </w:t>
      </w:r>
      <w:r w:rsidR="00880FA6">
        <w:rPr>
          <w:rFonts w:eastAsia="Times New Roman" w:cs="Segoe UI"/>
          <w:snapToGrid w:val="0"/>
          <w:spacing w:val="-3"/>
          <w:sz w:val="22"/>
          <w:szCs w:val="22"/>
        </w:rPr>
        <w:t>P</w:t>
      </w:r>
      <w:r w:rsidRPr="00F558B9">
        <w:rPr>
          <w:rFonts w:eastAsia="Times New Roman" w:cs="Segoe UI"/>
          <w:snapToGrid w:val="0"/>
          <w:spacing w:val="-3"/>
          <w:sz w:val="22"/>
          <w:szCs w:val="22"/>
        </w:rPr>
        <w:t>arty is not liable</w:t>
      </w:r>
      <w:r w:rsidR="003008F5" w:rsidRPr="00F558B9">
        <w:rPr>
          <w:rFonts w:eastAsia="Times New Roman" w:cs="Segoe UI"/>
          <w:snapToGrid w:val="0"/>
          <w:spacing w:val="-3"/>
          <w:sz w:val="22"/>
          <w:szCs w:val="22"/>
        </w:rPr>
        <w:t xml:space="preserve"> for that non-performance</w:t>
      </w:r>
      <w:r w:rsidRPr="00F558B9">
        <w:rPr>
          <w:rFonts w:eastAsia="Times New Roman" w:cs="Segoe UI"/>
          <w:snapToGrid w:val="0"/>
          <w:spacing w:val="-3"/>
          <w:sz w:val="22"/>
          <w:szCs w:val="22"/>
        </w:rPr>
        <w:t xml:space="preserve">, and its obligations shall be suspended for so long as </w:t>
      </w:r>
      <w:r w:rsidR="00BF4ED5" w:rsidRPr="00F558B9">
        <w:rPr>
          <w:rFonts w:eastAsia="Times New Roman" w:cs="Segoe UI"/>
          <w:snapToGrid w:val="0"/>
          <w:spacing w:val="-3"/>
          <w:sz w:val="22"/>
          <w:szCs w:val="22"/>
        </w:rPr>
        <w:t xml:space="preserve">the Event of Force Majeure </w:t>
      </w:r>
      <w:r w:rsidRPr="00F558B9">
        <w:rPr>
          <w:rFonts w:eastAsia="Times New Roman" w:cs="Segoe UI"/>
          <w:snapToGrid w:val="0"/>
          <w:spacing w:val="-3"/>
          <w:sz w:val="22"/>
          <w:szCs w:val="22"/>
        </w:rPr>
        <w:t xml:space="preserve">renders the </w:t>
      </w:r>
      <w:r w:rsidR="00880FA6">
        <w:rPr>
          <w:rFonts w:eastAsia="Times New Roman" w:cs="Segoe UI"/>
          <w:snapToGrid w:val="0"/>
          <w:spacing w:val="-3"/>
          <w:sz w:val="22"/>
          <w:szCs w:val="22"/>
        </w:rPr>
        <w:t>P</w:t>
      </w:r>
      <w:r w:rsidRPr="00F558B9">
        <w:rPr>
          <w:rFonts w:eastAsia="Times New Roman" w:cs="Segoe UI"/>
          <w:snapToGrid w:val="0"/>
          <w:spacing w:val="-3"/>
          <w:sz w:val="22"/>
          <w:szCs w:val="22"/>
        </w:rPr>
        <w:t>arty unable to so perform its obligations.</w:t>
      </w:r>
    </w:p>
    <w:p w14:paraId="7F7459A9" w14:textId="77777777" w:rsidR="00720CDA" w:rsidRDefault="00720CDA" w:rsidP="00720CDA">
      <w:pPr>
        <w:pStyle w:val="ListParagraph"/>
        <w:widowControl w:val="0"/>
        <w:tabs>
          <w:tab w:val="left" w:pos="-720"/>
          <w:tab w:val="left" w:pos="709"/>
        </w:tabs>
        <w:suppressAutoHyphens/>
        <w:spacing w:after="120"/>
        <w:ind w:left="1276"/>
        <w:jc w:val="both"/>
        <w:rPr>
          <w:rFonts w:eastAsia="Times New Roman" w:cs="Segoe UI"/>
          <w:snapToGrid w:val="0"/>
          <w:spacing w:val="-3"/>
          <w:sz w:val="22"/>
          <w:szCs w:val="22"/>
        </w:rPr>
      </w:pPr>
    </w:p>
    <w:p w14:paraId="2DA095A4" w14:textId="77777777" w:rsidR="00BF4ED5" w:rsidRDefault="009B3FA3" w:rsidP="00720CDA">
      <w:pPr>
        <w:pStyle w:val="ListParagraph"/>
        <w:widowControl w:val="0"/>
        <w:numPr>
          <w:ilvl w:val="0"/>
          <w:numId w:val="17"/>
        </w:numPr>
        <w:tabs>
          <w:tab w:val="left" w:pos="-720"/>
          <w:tab w:val="left" w:pos="709"/>
        </w:tabs>
        <w:suppressAutoHyphens/>
        <w:spacing w:before="120" w:after="120"/>
        <w:ind w:left="1276" w:hanging="357"/>
        <w:jc w:val="both"/>
        <w:rPr>
          <w:rFonts w:eastAsia="Times New Roman" w:cs="Segoe UI"/>
          <w:snapToGrid w:val="0"/>
          <w:spacing w:val="-3"/>
          <w:sz w:val="22"/>
          <w:szCs w:val="22"/>
        </w:rPr>
      </w:pPr>
      <w:r w:rsidRPr="00720CDA">
        <w:rPr>
          <w:rFonts w:eastAsia="Times New Roman" w:cs="Segoe UI"/>
          <w:snapToGrid w:val="0"/>
          <w:spacing w:val="-3"/>
          <w:sz w:val="22"/>
          <w:szCs w:val="22"/>
        </w:rPr>
        <w:t xml:space="preserve">A </w:t>
      </w:r>
      <w:r w:rsidR="00880FA6" w:rsidRPr="00720CDA">
        <w:rPr>
          <w:rFonts w:eastAsia="Times New Roman" w:cs="Segoe UI"/>
          <w:snapToGrid w:val="0"/>
          <w:spacing w:val="-3"/>
          <w:sz w:val="22"/>
          <w:szCs w:val="22"/>
        </w:rPr>
        <w:t>P</w:t>
      </w:r>
      <w:r w:rsidRPr="00720CDA">
        <w:rPr>
          <w:rFonts w:eastAsia="Times New Roman" w:cs="Segoe UI"/>
          <w:snapToGrid w:val="0"/>
          <w:spacing w:val="-3"/>
          <w:sz w:val="22"/>
          <w:szCs w:val="22"/>
        </w:rPr>
        <w:t xml:space="preserve">arty affected by an </w:t>
      </w:r>
      <w:r w:rsidR="00BF4ED5" w:rsidRPr="00720CDA">
        <w:rPr>
          <w:rFonts w:eastAsia="Times New Roman" w:cs="Segoe UI"/>
          <w:snapToGrid w:val="0"/>
          <w:spacing w:val="-3"/>
          <w:sz w:val="22"/>
          <w:szCs w:val="22"/>
        </w:rPr>
        <w:t>E</w:t>
      </w:r>
      <w:r w:rsidRPr="00720CDA">
        <w:rPr>
          <w:rFonts w:eastAsia="Times New Roman" w:cs="Segoe UI"/>
          <w:snapToGrid w:val="0"/>
          <w:spacing w:val="-3"/>
          <w:sz w:val="22"/>
          <w:szCs w:val="22"/>
        </w:rPr>
        <w:t xml:space="preserve">vent of </w:t>
      </w:r>
      <w:r w:rsidR="00BF4ED5" w:rsidRPr="00720CDA">
        <w:rPr>
          <w:rFonts w:eastAsia="Times New Roman" w:cs="Segoe UI"/>
          <w:snapToGrid w:val="0"/>
          <w:spacing w:val="-3"/>
          <w:sz w:val="22"/>
          <w:szCs w:val="22"/>
        </w:rPr>
        <w:t>F</w:t>
      </w:r>
      <w:r w:rsidRPr="00720CDA">
        <w:rPr>
          <w:rFonts w:eastAsia="Times New Roman" w:cs="Segoe UI"/>
          <w:snapToGrid w:val="0"/>
          <w:spacing w:val="-3"/>
          <w:sz w:val="22"/>
          <w:szCs w:val="22"/>
        </w:rPr>
        <w:t xml:space="preserve">orce </w:t>
      </w:r>
      <w:r w:rsidR="00BF4ED5" w:rsidRPr="00720CDA">
        <w:rPr>
          <w:rFonts w:eastAsia="Times New Roman" w:cs="Segoe UI"/>
          <w:snapToGrid w:val="0"/>
          <w:spacing w:val="-3"/>
          <w:sz w:val="22"/>
          <w:szCs w:val="22"/>
        </w:rPr>
        <w:t>M</w:t>
      </w:r>
      <w:r w:rsidRPr="00720CDA">
        <w:rPr>
          <w:rFonts w:eastAsia="Times New Roman" w:cs="Segoe UI"/>
          <w:snapToGrid w:val="0"/>
          <w:spacing w:val="-3"/>
          <w:sz w:val="22"/>
          <w:szCs w:val="22"/>
        </w:rPr>
        <w:t xml:space="preserve">ajeure </w:t>
      </w:r>
      <w:r w:rsidR="00BF4ED5" w:rsidRPr="00720CDA">
        <w:rPr>
          <w:rFonts w:eastAsia="Times New Roman" w:cs="Segoe UI"/>
          <w:snapToGrid w:val="0"/>
          <w:spacing w:val="-3"/>
          <w:sz w:val="22"/>
          <w:szCs w:val="22"/>
        </w:rPr>
        <w:t xml:space="preserve">under </w:t>
      </w:r>
      <w:r w:rsidR="00BF4ED5" w:rsidRPr="00720CDA">
        <w:rPr>
          <w:rFonts w:eastAsia="Times New Roman" w:cs="Segoe UI"/>
          <w:b/>
          <w:snapToGrid w:val="0"/>
          <w:spacing w:val="-3"/>
          <w:sz w:val="22"/>
          <w:szCs w:val="22"/>
        </w:rPr>
        <w:t xml:space="preserve">Clause </w:t>
      </w:r>
      <w:r w:rsidR="00B6015C">
        <w:rPr>
          <w:rFonts w:eastAsia="Times New Roman" w:cs="Segoe UI"/>
          <w:b/>
          <w:snapToGrid w:val="0"/>
          <w:spacing w:val="-3"/>
          <w:sz w:val="22"/>
          <w:szCs w:val="22"/>
        </w:rPr>
        <w:t>8</w:t>
      </w:r>
      <w:r w:rsidR="00BF4ED5" w:rsidRPr="00720CDA">
        <w:rPr>
          <w:rFonts w:eastAsia="Times New Roman" w:cs="Segoe UI"/>
          <w:b/>
          <w:snapToGrid w:val="0"/>
          <w:spacing w:val="-3"/>
          <w:sz w:val="22"/>
          <w:szCs w:val="22"/>
        </w:rPr>
        <w:t>(a)</w:t>
      </w:r>
      <w:r w:rsidR="00BF4ED5" w:rsidRPr="00720CDA">
        <w:rPr>
          <w:rFonts w:eastAsia="Times New Roman" w:cs="Segoe UI"/>
          <w:snapToGrid w:val="0"/>
          <w:spacing w:val="-3"/>
          <w:sz w:val="22"/>
          <w:szCs w:val="22"/>
        </w:rPr>
        <w:t xml:space="preserve"> </w:t>
      </w:r>
      <w:r w:rsidRPr="00720CDA">
        <w:rPr>
          <w:rFonts w:eastAsia="Times New Roman" w:cs="Segoe UI"/>
          <w:snapToGrid w:val="0"/>
          <w:spacing w:val="-3"/>
          <w:sz w:val="22"/>
          <w:szCs w:val="22"/>
        </w:rPr>
        <w:t xml:space="preserve">shall </w:t>
      </w:r>
      <w:r w:rsidR="00BF4ED5" w:rsidRPr="00720CDA">
        <w:rPr>
          <w:rFonts w:eastAsia="Times New Roman" w:cs="Segoe UI"/>
          <w:snapToGrid w:val="0"/>
          <w:spacing w:val="-3"/>
          <w:sz w:val="22"/>
          <w:szCs w:val="22"/>
        </w:rPr>
        <w:t xml:space="preserve">as soon as is reasonably practicable </w:t>
      </w:r>
      <w:r w:rsidRPr="00720CDA">
        <w:rPr>
          <w:rFonts w:eastAsia="Times New Roman" w:cs="Segoe UI"/>
          <w:snapToGrid w:val="0"/>
          <w:spacing w:val="-3"/>
          <w:sz w:val="22"/>
          <w:szCs w:val="22"/>
        </w:rPr>
        <w:t xml:space="preserve">notify the other </w:t>
      </w:r>
      <w:r w:rsidR="00880FA6" w:rsidRPr="00720CDA">
        <w:rPr>
          <w:rFonts w:eastAsia="Times New Roman" w:cs="Segoe UI"/>
          <w:snapToGrid w:val="0"/>
          <w:spacing w:val="-3"/>
          <w:sz w:val="22"/>
          <w:szCs w:val="22"/>
        </w:rPr>
        <w:t>P</w:t>
      </w:r>
      <w:r w:rsidRPr="00720CDA">
        <w:rPr>
          <w:rFonts w:eastAsia="Times New Roman" w:cs="Segoe UI"/>
          <w:snapToGrid w:val="0"/>
          <w:spacing w:val="-3"/>
          <w:sz w:val="22"/>
          <w:szCs w:val="22"/>
        </w:rPr>
        <w:t>arty in writing of its occurrence and of any anticipated delay in arising from it.</w:t>
      </w:r>
    </w:p>
    <w:p w14:paraId="04998821" w14:textId="77777777" w:rsidR="00720CDA" w:rsidRPr="00720CDA" w:rsidRDefault="00720CDA" w:rsidP="00720CDA">
      <w:pPr>
        <w:pStyle w:val="ListParagraph"/>
        <w:widowControl w:val="0"/>
        <w:tabs>
          <w:tab w:val="left" w:pos="-720"/>
          <w:tab w:val="left" w:pos="709"/>
        </w:tabs>
        <w:suppressAutoHyphens/>
        <w:spacing w:before="120" w:after="120"/>
        <w:ind w:left="1276"/>
        <w:jc w:val="both"/>
        <w:rPr>
          <w:rFonts w:eastAsia="Times New Roman" w:cs="Segoe UI"/>
          <w:snapToGrid w:val="0"/>
          <w:spacing w:val="-3"/>
          <w:sz w:val="22"/>
          <w:szCs w:val="22"/>
        </w:rPr>
      </w:pPr>
    </w:p>
    <w:p w14:paraId="1107FB69" w14:textId="77777777" w:rsidR="009B3FA3" w:rsidRDefault="00880FA6" w:rsidP="00F558B9">
      <w:pPr>
        <w:pStyle w:val="ListParagraph"/>
        <w:widowControl w:val="0"/>
        <w:numPr>
          <w:ilvl w:val="0"/>
          <w:numId w:val="17"/>
        </w:numPr>
        <w:tabs>
          <w:tab w:val="left" w:pos="-720"/>
          <w:tab w:val="left" w:pos="709"/>
        </w:tabs>
        <w:suppressAutoHyphens/>
        <w:spacing w:after="120"/>
        <w:ind w:left="1276" w:hanging="357"/>
        <w:jc w:val="both"/>
        <w:rPr>
          <w:rFonts w:eastAsia="Times New Roman" w:cs="Segoe UI"/>
          <w:snapToGrid w:val="0"/>
          <w:spacing w:val="-3"/>
          <w:sz w:val="22"/>
          <w:szCs w:val="22"/>
        </w:rPr>
      </w:pPr>
      <w:r>
        <w:rPr>
          <w:rFonts w:eastAsia="Times New Roman" w:cs="Segoe UI"/>
          <w:snapToGrid w:val="0"/>
          <w:spacing w:val="-3"/>
          <w:sz w:val="22"/>
          <w:szCs w:val="22"/>
        </w:rPr>
        <w:t>A P</w:t>
      </w:r>
      <w:r w:rsidR="00BF4ED5" w:rsidRPr="0012250B">
        <w:rPr>
          <w:rFonts w:eastAsia="Times New Roman" w:cs="Segoe UI"/>
          <w:snapToGrid w:val="0"/>
          <w:spacing w:val="-3"/>
          <w:sz w:val="22"/>
          <w:szCs w:val="22"/>
        </w:rPr>
        <w:t xml:space="preserve">arty affected by an </w:t>
      </w:r>
      <w:r w:rsidR="00BF4ED5">
        <w:rPr>
          <w:rFonts w:eastAsia="Times New Roman" w:cs="Segoe UI"/>
          <w:snapToGrid w:val="0"/>
          <w:spacing w:val="-3"/>
          <w:sz w:val="22"/>
          <w:szCs w:val="22"/>
        </w:rPr>
        <w:t>E</w:t>
      </w:r>
      <w:r w:rsidR="00BF4ED5" w:rsidRPr="0012250B">
        <w:rPr>
          <w:rFonts w:eastAsia="Times New Roman" w:cs="Segoe UI"/>
          <w:snapToGrid w:val="0"/>
          <w:spacing w:val="-3"/>
          <w:sz w:val="22"/>
          <w:szCs w:val="22"/>
        </w:rPr>
        <w:t xml:space="preserve">vent of </w:t>
      </w:r>
      <w:r w:rsidR="00BF4ED5">
        <w:rPr>
          <w:rFonts w:eastAsia="Times New Roman" w:cs="Segoe UI"/>
          <w:snapToGrid w:val="0"/>
          <w:spacing w:val="-3"/>
          <w:sz w:val="22"/>
          <w:szCs w:val="22"/>
        </w:rPr>
        <w:t>F</w:t>
      </w:r>
      <w:r w:rsidR="00BF4ED5" w:rsidRPr="0012250B">
        <w:rPr>
          <w:rFonts w:eastAsia="Times New Roman" w:cs="Segoe UI"/>
          <w:snapToGrid w:val="0"/>
          <w:spacing w:val="-3"/>
          <w:sz w:val="22"/>
          <w:szCs w:val="22"/>
        </w:rPr>
        <w:t xml:space="preserve">orce </w:t>
      </w:r>
      <w:r w:rsidR="00BF4ED5">
        <w:rPr>
          <w:rFonts w:eastAsia="Times New Roman" w:cs="Segoe UI"/>
          <w:snapToGrid w:val="0"/>
          <w:spacing w:val="-3"/>
          <w:sz w:val="22"/>
          <w:szCs w:val="22"/>
        </w:rPr>
        <w:t>M</w:t>
      </w:r>
      <w:r w:rsidR="00BF4ED5" w:rsidRPr="0012250B">
        <w:rPr>
          <w:rFonts w:eastAsia="Times New Roman" w:cs="Segoe UI"/>
          <w:snapToGrid w:val="0"/>
          <w:spacing w:val="-3"/>
          <w:sz w:val="22"/>
          <w:szCs w:val="22"/>
        </w:rPr>
        <w:t xml:space="preserve">ajeure </w:t>
      </w:r>
      <w:r w:rsidR="00BF4ED5">
        <w:rPr>
          <w:rFonts w:eastAsia="Times New Roman" w:cs="Segoe UI"/>
          <w:snapToGrid w:val="0"/>
          <w:spacing w:val="-3"/>
          <w:sz w:val="22"/>
          <w:szCs w:val="22"/>
        </w:rPr>
        <w:t xml:space="preserve">under </w:t>
      </w:r>
      <w:r w:rsidR="00BF4ED5" w:rsidRPr="00F558B9">
        <w:rPr>
          <w:rFonts w:eastAsia="Times New Roman" w:cs="Segoe UI"/>
          <w:b/>
          <w:snapToGrid w:val="0"/>
          <w:spacing w:val="-3"/>
          <w:sz w:val="22"/>
          <w:szCs w:val="22"/>
        </w:rPr>
        <w:t xml:space="preserve">Clause </w:t>
      </w:r>
      <w:r w:rsidR="00B6015C">
        <w:rPr>
          <w:rFonts w:eastAsia="Times New Roman" w:cs="Segoe UI"/>
          <w:b/>
          <w:snapToGrid w:val="0"/>
          <w:spacing w:val="-3"/>
          <w:sz w:val="22"/>
          <w:szCs w:val="22"/>
        </w:rPr>
        <w:t>8</w:t>
      </w:r>
      <w:r w:rsidR="00BF4ED5" w:rsidRPr="00F558B9">
        <w:rPr>
          <w:rFonts w:eastAsia="Times New Roman" w:cs="Segoe UI"/>
          <w:b/>
          <w:snapToGrid w:val="0"/>
          <w:spacing w:val="-3"/>
          <w:sz w:val="22"/>
          <w:szCs w:val="22"/>
        </w:rPr>
        <w:t>(a)</w:t>
      </w:r>
      <w:r w:rsidR="00BF4ED5">
        <w:rPr>
          <w:rFonts w:eastAsia="Times New Roman" w:cs="Segoe UI"/>
          <w:snapToGrid w:val="0"/>
          <w:spacing w:val="-3"/>
          <w:sz w:val="22"/>
          <w:szCs w:val="22"/>
        </w:rPr>
        <w:t xml:space="preserve"> </w:t>
      </w:r>
      <w:r w:rsidR="009B3FA3" w:rsidRPr="00F558B9">
        <w:rPr>
          <w:rFonts w:eastAsia="Times New Roman" w:cs="Segoe UI"/>
          <w:snapToGrid w:val="0"/>
          <w:spacing w:val="-3"/>
          <w:sz w:val="22"/>
          <w:szCs w:val="22"/>
        </w:rPr>
        <w:t xml:space="preserve">shall take all reasonable steps to remove the event and resume performance of its obligations under this </w:t>
      </w:r>
      <w:r w:rsidR="00B52F3F" w:rsidRPr="00F558B9">
        <w:rPr>
          <w:rFonts w:eastAsia="Times New Roman" w:cs="Segoe UI"/>
          <w:snapToGrid w:val="0"/>
          <w:spacing w:val="-3"/>
          <w:sz w:val="22"/>
          <w:szCs w:val="22"/>
        </w:rPr>
        <w:t>Agreement</w:t>
      </w:r>
      <w:r w:rsidR="00BF4ED5">
        <w:rPr>
          <w:rFonts w:eastAsia="Times New Roman" w:cs="Segoe UI"/>
          <w:snapToGrid w:val="0"/>
          <w:spacing w:val="-3"/>
          <w:sz w:val="22"/>
          <w:szCs w:val="22"/>
        </w:rPr>
        <w:t xml:space="preserve"> </w:t>
      </w:r>
      <w:r w:rsidR="00BF4ED5">
        <w:rPr>
          <w:rFonts w:eastAsia="Times New Roman" w:cs="Segoe UI"/>
          <w:snapToGrid w:val="0"/>
          <w:spacing w:val="-3"/>
          <w:sz w:val="22"/>
          <w:szCs w:val="22"/>
        </w:rPr>
        <w:lastRenderedPageBreak/>
        <w:t>as soon as is reasonably practicable</w:t>
      </w:r>
      <w:r w:rsidR="009B3FA3" w:rsidRPr="00F558B9">
        <w:rPr>
          <w:rFonts w:eastAsia="Times New Roman" w:cs="Segoe UI"/>
          <w:snapToGrid w:val="0"/>
          <w:spacing w:val="-3"/>
          <w:sz w:val="22"/>
          <w:szCs w:val="22"/>
        </w:rPr>
        <w:t>.</w:t>
      </w:r>
    </w:p>
    <w:p w14:paraId="7A449F11" w14:textId="77777777" w:rsidR="00720CDA" w:rsidRDefault="00720CDA" w:rsidP="00720CDA">
      <w:pPr>
        <w:pStyle w:val="ListParagraph"/>
        <w:widowControl w:val="0"/>
        <w:tabs>
          <w:tab w:val="left" w:pos="-720"/>
          <w:tab w:val="left" w:pos="709"/>
        </w:tabs>
        <w:suppressAutoHyphens/>
        <w:spacing w:after="120"/>
        <w:ind w:left="1276"/>
        <w:jc w:val="both"/>
        <w:rPr>
          <w:rFonts w:eastAsia="Times New Roman" w:cs="Segoe UI"/>
          <w:snapToGrid w:val="0"/>
          <w:spacing w:val="-3"/>
          <w:sz w:val="22"/>
          <w:szCs w:val="22"/>
        </w:rPr>
      </w:pPr>
    </w:p>
    <w:p w14:paraId="35974AA9" w14:textId="77777777" w:rsidR="009B3FA3" w:rsidRPr="00F558B9" w:rsidRDefault="009B3FA3" w:rsidP="00F558B9">
      <w:pPr>
        <w:pStyle w:val="ListParagraph"/>
        <w:widowControl w:val="0"/>
        <w:numPr>
          <w:ilvl w:val="0"/>
          <w:numId w:val="17"/>
        </w:numPr>
        <w:tabs>
          <w:tab w:val="left" w:pos="-720"/>
          <w:tab w:val="left" w:pos="709"/>
        </w:tabs>
        <w:suppressAutoHyphens/>
        <w:spacing w:after="120"/>
        <w:ind w:left="1276" w:hanging="357"/>
        <w:jc w:val="both"/>
        <w:rPr>
          <w:rFonts w:eastAsia="Times New Roman" w:cs="Segoe UI"/>
          <w:snapToGrid w:val="0"/>
          <w:spacing w:val="-3"/>
          <w:sz w:val="22"/>
          <w:szCs w:val="22"/>
        </w:rPr>
      </w:pPr>
      <w:r w:rsidRPr="00F558B9">
        <w:rPr>
          <w:rFonts w:eastAsia="Times New Roman" w:cs="Segoe UI"/>
          <w:snapToGrid w:val="0"/>
          <w:spacing w:val="-3"/>
          <w:sz w:val="22"/>
          <w:szCs w:val="22"/>
        </w:rPr>
        <w:t xml:space="preserve">The obligation to take reasonable steps </w:t>
      </w:r>
      <w:r w:rsidR="00BF4ED5">
        <w:rPr>
          <w:rFonts w:eastAsia="Times New Roman" w:cs="Segoe UI"/>
          <w:snapToGrid w:val="0"/>
          <w:spacing w:val="-3"/>
          <w:sz w:val="22"/>
          <w:szCs w:val="22"/>
        </w:rPr>
        <w:t xml:space="preserve">in </w:t>
      </w:r>
      <w:r w:rsidR="00BF4ED5" w:rsidRPr="00F26D51">
        <w:rPr>
          <w:rFonts w:eastAsia="Times New Roman" w:cs="Segoe UI"/>
          <w:b/>
          <w:snapToGrid w:val="0"/>
          <w:spacing w:val="-3"/>
          <w:sz w:val="22"/>
          <w:szCs w:val="22"/>
        </w:rPr>
        <w:t xml:space="preserve">Clause </w:t>
      </w:r>
      <w:r w:rsidR="00F26D51" w:rsidRPr="00F26D51">
        <w:rPr>
          <w:rFonts w:eastAsia="Times New Roman" w:cs="Segoe UI"/>
          <w:b/>
          <w:snapToGrid w:val="0"/>
          <w:spacing w:val="-3"/>
          <w:sz w:val="22"/>
          <w:szCs w:val="22"/>
        </w:rPr>
        <w:t>8</w:t>
      </w:r>
      <w:r w:rsidR="00BF4ED5" w:rsidRPr="00F26D51">
        <w:rPr>
          <w:rFonts w:eastAsia="Times New Roman" w:cs="Segoe UI"/>
          <w:b/>
          <w:snapToGrid w:val="0"/>
          <w:spacing w:val="-3"/>
          <w:sz w:val="22"/>
          <w:szCs w:val="22"/>
        </w:rPr>
        <w:t>(c)</w:t>
      </w:r>
      <w:r w:rsidR="00BF4ED5">
        <w:rPr>
          <w:rFonts w:eastAsia="Times New Roman" w:cs="Segoe UI"/>
          <w:snapToGrid w:val="0"/>
          <w:spacing w:val="-3"/>
          <w:sz w:val="22"/>
          <w:szCs w:val="22"/>
        </w:rPr>
        <w:t xml:space="preserve"> </w:t>
      </w:r>
      <w:r w:rsidRPr="00F558B9">
        <w:rPr>
          <w:rFonts w:eastAsia="Times New Roman" w:cs="Segoe UI"/>
          <w:snapToGrid w:val="0"/>
          <w:spacing w:val="-3"/>
          <w:sz w:val="22"/>
          <w:szCs w:val="22"/>
        </w:rPr>
        <w:t xml:space="preserve">shall not oblige the </w:t>
      </w:r>
      <w:r w:rsidR="00880FA6">
        <w:rPr>
          <w:rFonts w:eastAsia="Times New Roman" w:cs="Segoe UI"/>
          <w:snapToGrid w:val="0"/>
          <w:spacing w:val="-3"/>
          <w:sz w:val="22"/>
          <w:szCs w:val="22"/>
        </w:rPr>
        <w:t>P</w:t>
      </w:r>
      <w:r w:rsidRPr="00F558B9">
        <w:rPr>
          <w:rFonts w:eastAsia="Times New Roman" w:cs="Segoe UI"/>
          <w:snapToGrid w:val="0"/>
          <w:spacing w:val="-3"/>
          <w:sz w:val="22"/>
          <w:szCs w:val="22"/>
        </w:rPr>
        <w:t xml:space="preserve">arty to settle any strike, blockade, lock-out or industrial action, dispute or disturbance in manner contrary to the interests of the </w:t>
      </w:r>
      <w:r w:rsidR="00880FA6">
        <w:rPr>
          <w:rFonts w:eastAsia="Times New Roman" w:cs="Segoe UI"/>
          <w:snapToGrid w:val="0"/>
          <w:spacing w:val="-3"/>
          <w:sz w:val="22"/>
          <w:szCs w:val="22"/>
        </w:rPr>
        <w:t>P</w:t>
      </w:r>
      <w:r w:rsidRPr="00F558B9">
        <w:rPr>
          <w:rFonts w:eastAsia="Times New Roman" w:cs="Segoe UI"/>
          <w:snapToGrid w:val="0"/>
          <w:spacing w:val="-3"/>
          <w:sz w:val="22"/>
          <w:szCs w:val="22"/>
        </w:rPr>
        <w:t>arty affected.</w:t>
      </w:r>
    </w:p>
    <w:p w14:paraId="0817F610" w14:textId="77777777" w:rsidR="00826722" w:rsidRDefault="00826722" w:rsidP="009B3FA3">
      <w:pPr>
        <w:jc w:val="both"/>
        <w:rPr>
          <w:rFonts w:eastAsia="Times New Roman" w:cs="Segoe UI"/>
          <w:b/>
          <w:snapToGrid w:val="0"/>
          <w:sz w:val="22"/>
          <w:szCs w:val="22"/>
        </w:rPr>
      </w:pPr>
    </w:p>
    <w:p w14:paraId="1A476DED" w14:textId="77777777" w:rsidR="009B3FA3" w:rsidRPr="00585593" w:rsidRDefault="009B3FA3" w:rsidP="009B3FA3">
      <w:pPr>
        <w:jc w:val="both"/>
        <w:rPr>
          <w:rFonts w:eastAsia="Times New Roman" w:cs="Segoe UI"/>
          <w:b/>
          <w:snapToGrid w:val="0"/>
          <w:sz w:val="22"/>
          <w:szCs w:val="22"/>
        </w:rPr>
      </w:pPr>
      <w:r w:rsidRPr="00585593">
        <w:rPr>
          <w:rFonts w:eastAsia="Times New Roman" w:cs="Segoe UI"/>
          <w:b/>
          <w:snapToGrid w:val="0"/>
          <w:sz w:val="22"/>
          <w:szCs w:val="22"/>
        </w:rPr>
        <w:t>TERMINATION</w:t>
      </w:r>
    </w:p>
    <w:p w14:paraId="4150D3B8" w14:textId="77777777" w:rsidR="009B3FA3" w:rsidRPr="00585593" w:rsidRDefault="00B6015C"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9</w:t>
      </w:r>
      <w:r w:rsidR="009B3FA3" w:rsidRPr="00585593">
        <w:rPr>
          <w:rFonts w:eastAsia="Times New Roman" w:cs="Segoe UI"/>
          <w:b/>
          <w:snapToGrid w:val="0"/>
          <w:spacing w:val="-3"/>
          <w:sz w:val="22"/>
          <w:szCs w:val="22"/>
        </w:rPr>
        <w:t>.1</w:t>
      </w:r>
      <w:r w:rsidR="009B3FA3" w:rsidRPr="00585593">
        <w:rPr>
          <w:rFonts w:eastAsia="Times New Roman" w:cs="Segoe UI"/>
          <w:b/>
          <w:snapToGrid w:val="0"/>
          <w:spacing w:val="-3"/>
          <w:sz w:val="22"/>
          <w:szCs w:val="22"/>
        </w:rPr>
        <w:tab/>
        <w:t>Events of termination</w:t>
      </w:r>
    </w:p>
    <w:p w14:paraId="54D723A4" w14:textId="77777777" w:rsidR="009B3FA3" w:rsidRPr="00585593" w:rsidRDefault="009B3FA3"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If:</w:t>
      </w:r>
    </w:p>
    <w:p w14:paraId="5C7F36B3" w14:textId="77777777" w:rsidR="009B3FA3" w:rsidRPr="000E3911" w:rsidRDefault="00B52F3F" w:rsidP="00F60B39">
      <w:pPr>
        <w:widowControl w:val="0"/>
        <w:numPr>
          <w:ilvl w:val="0"/>
          <w:numId w:val="5"/>
        </w:numPr>
        <w:tabs>
          <w:tab w:val="left" w:pos="-720"/>
          <w:tab w:val="left" w:pos="0"/>
        </w:tabs>
        <w:suppressAutoHyphens/>
        <w:spacing w:after="120"/>
        <w:ind w:left="1276" w:hanging="357"/>
        <w:jc w:val="both"/>
        <w:rPr>
          <w:rFonts w:eastAsia="Times New Roman" w:cs="Segoe UI"/>
          <w:snapToGrid w:val="0"/>
          <w:spacing w:val="-3"/>
          <w:sz w:val="22"/>
          <w:szCs w:val="22"/>
        </w:rPr>
      </w:pPr>
      <w:r>
        <w:rPr>
          <w:rFonts w:eastAsia="Times New Roman" w:cs="Segoe UI"/>
          <w:snapToGrid w:val="0"/>
          <w:spacing w:val="-3"/>
          <w:sz w:val="22"/>
          <w:szCs w:val="22"/>
        </w:rPr>
        <w:t>the L</w:t>
      </w:r>
      <w:r w:rsidR="009B3FA3" w:rsidRPr="00585593">
        <w:rPr>
          <w:rFonts w:eastAsia="Times New Roman" w:cs="Segoe UI"/>
          <w:snapToGrid w:val="0"/>
          <w:spacing w:val="-3"/>
          <w:sz w:val="22"/>
          <w:szCs w:val="22"/>
        </w:rPr>
        <w:t xml:space="preserve">icensed </w:t>
      </w:r>
      <w:r>
        <w:rPr>
          <w:rFonts w:eastAsia="Times New Roman" w:cs="Segoe UI"/>
          <w:snapToGrid w:val="0"/>
          <w:spacing w:val="-3"/>
          <w:sz w:val="22"/>
          <w:szCs w:val="22"/>
        </w:rPr>
        <w:t>A</w:t>
      </w:r>
      <w:r w:rsidR="009B3FA3" w:rsidRPr="00585593">
        <w:rPr>
          <w:rFonts w:eastAsia="Times New Roman" w:cs="Segoe UI"/>
          <w:snapToGrid w:val="0"/>
          <w:spacing w:val="-3"/>
          <w:sz w:val="22"/>
          <w:szCs w:val="22"/>
        </w:rPr>
        <w:t>rea is damaged or destroyed or if there is</w:t>
      </w:r>
      <w:r>
        <w:rPr>
          <w:rFonts w:eastAsia="Times New Roman" w:cs="Segoe UI"/>
          <w:snapToGrid w:val="0"/>
          <w:spacing w:val="-3"/>
          <w:sz w:val="22"/>
          <w:szCs w:val="22"/>
        </w:rPr>
        <w:t xml:space="preserve"> interruption to access to the Licensed </w:t>
      </w:r>
      <w:r w:rsidRPr="00935C58">
        <w:rPr>
          <w:rFonts w:eastAsia="Times New Roman" w:cs="Segoe UI"/>
          <w:snapToGrid w:val="0"/>
          <w:spacing w:val="-3"/>
          <w:sz w:val="22"/>
          <w:szCs w:val="22"/>
        </w:rPr>
        <w:t>A</w:t>
      </w:r>
      <w:r w:rsidR="009B3FA3" w:rsidRPr="00935C58">
        <w:rPr>
          <w:rFonts w:eastAsia="Times New Roman" w:cs="Segoe UI"/>
          <w:snapToGrid w:val="0"/>
          <w:spacing w:val="-3"/>
          <w:sz w:val="22"/>
          <w:szCs w:val="22"/>
        </w:rPr>
        <w:t xml:space="preserve">rea so as to render the </w:t>
      </w:r>
      <w:r w:rsidRPr="00935C58">
        <w:rPr>
          <w:rFonts w:eastAsia="Times New Roman" w:cs="Segoe UI"/>
          <w:snapToGrid w:val="0"/>
          <w:spacing w:val="-3"/>
          <w:sz w:val="22"/>
          <w:szCs w:val="22"/>
        </w:rPr>
        <w:t>Licensed A</w:t>
      </w:r>
      <w:r w:rsidR="009B3FA3" w:rsidRPr="00935C58">
        <w:rPr>
          <w:rFonts w:eastAsia="Times New Roman" w:cs="Segoe UI"/>
          <w:snapToGrid w:val="0"/>
          <w:spacing w:val="-3"/>
          <w:sz w:val="22"/>
          <w:szCs w:val="22"/>
        </w:rPr>
        <w:t xml:space="preserve">rea or any part of the </w:t>
      </w:r>
      <w:r w:rsidRPr="00935C58">
        <w:rPr>
          <w:rFonts w:eastAsia="Times New Roman" w:cs="Segoe UI"/>
          <w:snapToGrid w:val="0"/>
          <w:spacing w:val="-3"/>
          <w:sz w:val="22"/>
          <w:szCs w:val="22"/>
        </w:rPr>
        <w:t>L</w:t>
      </w:r>
      <w:r w:rsidR="009B3FA3" w:rsidRPr="00935C58">
        <w:rPr>
          <w:rFonts w:eastAsia="Times New Roman" w:cs="Segoe UI"/>
          <w:snapToGrid w:val="0"/>
          <w:spacing w:val="-3"/>
          <w:sz w:val="22"/>
          <w:szCs w:val="22"/>
        </w:rPr>
        <w:t xml:space="preserve">icensed </w:t>
      </w:r>
      <w:r w:rsidRPr="00935C58">
        <w:rPr>
          <w:rFonts w:eastAsia="Times New Roman" w:cs="Segoe UI"/>
          <w:snapToGrid w:val="0"/>
          <w:spacing w:val="-3"/>
          <w:sz w:val="22"/>
          <w:szCs w:val="22"/>
        </w:rPr>
        <w:t>A</w:t>
      </w:r>
      <w:r w:rsidR="009B3FA3" w:rsidRPr="000E3911">
        <w:rPr>
          <w:rFonts w:eastAsia="Times New Roman" w:cs="Segoe UI"/>
          <w:snapToGrid w:val="0"/>
          <w:spacing w:val="-3"/>
          <w:sz w:val="22"/>
          <w:szCs w:val="22"/>
        </w:rPr>
        <w:t xml:space="preserve">rea wholly or substantially unfit for the occupation or use of the </w:t>
      </w:r>
      <w:r w:rsidR="00DB0F79" w:rsidRPr="000E3911">
        <w:rPr>
          <w:rFonts w:eastAsia="Times New Roman" w:cs="Segoe UI"/>
          <w:snapToGrid w:val="0"/>
          <w:spacing w:val="-3"/>
          <w:sz w:val="22"/>
          <w:szCs w:val="22"/>
        </w:rPr>
        <w:t>Manager</w:t>
      </w:r>
      <w:r w:rsidR="009B3FA3" w:rsidRPr="000E3911">
        <w:rPr>
          <w:rFonts w:eastAsia="Times New Roman" w:cs="Segoe UI"/>
          <w:snapToGrid w:val="0"/>
          <w:spacing w:val="-3"/>
          <w:sz w:val="22"/>
          <w:szCs w:val="22"/>
        </w:rPr>
        <w:t xml:space="preserve"> or inacce</w:t>
      </w:r>
      <w:r w:rsidR="00F33428" w:rsidRPr="000E3911">
        <w:rPr>
          <w:rFonts w:eastAsia="Times New Roman" w:cs="Segoe UI"/>
          <w:snapToGrid w:val="0"/>
          <w:spacing w:val="-3"/>
          <w:sz w:val="22"/>
          <w:szCs w:val="22"/>
        </w:rPr>
        <w:t xml:space="preserve">ssible by any means of access; </w:t>
      </w:r>
      <w:r w:rsidR="009B3FA3" w:rsidRPr="000E3911">
        <w:rPr>
          <w:rFonts w:eastAsia="Times New Roman" w:cs="Segoe UI"/>
          <w:snapToGrid w:val="0"/>
          <w:spacing w:val="-3"/>
          <w:sz w:val="22"/>
          <w:szCs w:val="22"/>
        </w:rPr>
        <w:t>or</w:t>
      </w:r>
    </w:p>
    <w:p w14:paraId="17624EFD" w14:textId="77777777" w:rsidR="009B3FA3" w:rsidRPr="00935C58" w:rsidRDefault="009B3FA3" w:rsidP="00F60B39">
      <w:pPr>
        <w:widowControl w:val="0"/>
        <w:numPr>
          <w:ilvl w:val="0"/>
          <w:numId w:val="5"/>
        </w:numPr>
        <w:tabs>
          <w:tab w:val="left" w:pos="-720"/>
          <w:tab w:val="left" w:pos="0"/>
        </w:tabs>
        <w:suppressAutoHyphens/>
        <w:spacing w:after="120"/>
        <w:ind w:left="1276" w:hanging="357"/>
        <w:jc w:val="both"/>
        <w:rPr>
          <w:rFonts w:eastAsia="Times New Roman" w:cs="Segoe UI"/>
          <w:snapToGrid w:val="0"/>
          <w:spacing w:val="-3"/>
          <w:sz w:val="22"/>
          <w:szCs w:val="22"/>
        </w:rPr>
      </w:pPr>
      <w:r w:rsidRPr="000E3911">
        <w:rPr>
          <w:rFonts w:eastAsia="Times New Roman" w:cs="Segoe UI"/>
          <w:snapToGrid w:val="0"/>
          <w:spacing w:val="-3"/>
          <w:sz w:val="22"/>
          <w:szCs w:val="22"/>
        </w:rPr>
        <w:t xml:space="preserve">the </w:t>
      </w:r>
      <w:r w:rsidR="00DB0F79" w:rsidRPr="000E3911">
        <w:rPr>
          <w:rFonts w:eastAsia="Times New Roman" w:cs="Segoe UI"/>
          <w:snapToGrid w:val="0"/>
          <w:spacing w:val="-3"/>
          <w:sz w:val="22"/>
          <w:szCs w:val="22"/>
        </w:rPr>
        <w:t>Manager</w:t>
      </w:r>
      <w:r w:rsidRPr="000E3911">
        <w:rPr>
          <w:rFonts w:eastAsia="Times New Roman" w:cs="Segoe UI"/>
          <w:snapToGrid w:val="0"/>
          <w:spacing w:val="-3"/>
          <w:sz w:val="22"/>
          <w:szCs w:val="22"/>
        </w:rPr>
        <w:t xml:space="preserve"> commits a material breach of any of its obligations and</w:t>
      </w:r>
      <w:r w:rsidR="00935C58" w:rsidRPr="00720CDA">
        <w:rPr>
          <w:rFonts w:eastAsia="Times New Roman" w:cs="Segoe UI"/>
          <w:snapToGrid w:val="0"/>
          <w:spacing w:val="-3"/>
          <w:sz w:val="22"/>
          <w:szCs w:val="22"/>
        </w:rPr>
        <w:t>,</w:t>
      </w:r>
      <w:r w:rsidRPr="00935C58">
        <w:rPr>
          <w:rFonts w:eastAsia="Times New Roman" w:cs="Segoe UI"/>
          <w:snapToGrid w:val="0"/>
          <w:spacing w:val="-3"/>
          <w:sz w:val="22"/>
          <w:szCs w:val="22"/>
        </w:rPr>
        <w:t xml:space="preserve"> has not remedied that breach within a reasonable period</w:t>
      </w:r>
      <w:r w:rsidR="0001544F">
        <w:rPr>
          <w:rFonts w:eastAsia="Times New Roman" w:cs="Segoe UI"/>
          <w:snapToGrid w:val="0"/>
          <w:spacing w:val="-3"/>
          <w:sz w:val="22"/>
          <w:szCs w:val="22"/>
        </w:rPr>
        <w:t xml:space="preserve"> after receiving written notice from the Manager directing it to do so</w:t>
      </w:r>
      <w:r w:rsidR="00F33428" w:rsidRPr="00935C58">
        <w:rPr>
          <w:rFonts w:eastAsia="Times New Roman" w:cs="Segoe UI"/>
          <w:snapToGrid w:val="0"/>
          <w:spacing w:val="-3"/>
          <w:sz w:val="22"/>
          <w:szCs w:val="22"/>
        </w:rPr>
        <w:t xml:space="preserve">; </w:t>
      </w:r>
      <w:r w:rsidRPr="00935C58">
        <w:rPr>
          <w:rFonts w:eastAsia="Times New Roman" w:cs="Segoe UI"/>
          <w:snapToGrid w:val="0"/>
          <w:spacing w:val="-3"/>
          <w:sz w:val="22"/>
          <w:szCs w:val="22"/>
        </w:rPr>
        <w:t>or</w:t>
      </w:r>
    </w:p>
    <w:p w14:paraId="317D1135" w14:textId="77777777" w:rsidR="009B3FA3" w:rsidRPr="00585593" w:rsidRDefault="009B3FA3" w:rsidP="009B3FA3">
      <w:pPr>
        <w:widowControl w:val="0"/>
        <w:numPr>
          <w:ilvl w:val="0"/>
          <w:numId w:val="5"/>
        </w:numPr>
        <w:tabs>
          <w:tab w:val="left" w:pos="-720"/>
          <w:tab w:val="left" w:pos="0"/>
        </w:tabs>
        <w:suppressAutoHyphens/>
        <w:spacing w:after="120"/>
        <w:ind w:left="1276"/>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use by 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of the property interferes in any way with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's operations on the </w:t>
      </w:r>
      <w:r w:rsidR="00BF4ED5">
        <w:rPr>
          <w:rFonts w:eastAsia="Times New Roman" w:cs="Segoe UI"/>
          <w:snapToGrid w:val="0"/>
          <w:spacing w:val="-3"/>
          <w:sz w:val="22"/>
          <w:szCs w:val="22"/>
        </w:rPr>
        <w:t>P</w:t>
      </w:r>
      <w:r w:rsidRPr="00585593">
        <w:rPr>
          <w:rFonts w:eastAsia="Times New Roman" w:cs="Segoe UI"/>
          <w:snapToGrid w:val="0"/>
          <w:spacing w:val="-3"/>
          <w:sz w:val="22"/>
          <w:szCs w:val="22"/>
        </w:rPr>
        <w:t>roperty; or</w:t>
      </w:r>
    </w:p>
    <w:p w14:paraId="2609FB2B" w14:textId="77777777" w:rsidR="009B3FA3" w:rsidRPr="00585593" w:rsidRDefault="00737174" w:rsidP="009B3FA3">
      <w:pPr>
        <w:widowControl w:val="0"/>
        <w:numPr>
          <w:ilvl w:val="0"/>
          <w:numId w:val="5"/>
        </w:numPr>
        <w:tabs>
          <w:tab w:val="left" w:pos="-720"/>
          <w:tab w:val="left" w:pos="0"/>
        </w:tabs>
        <w:suppressAutoHyphens/>
        <w:spacing w:after="120"/>
        <w:ind w:left="1276"/>
        <w:jc w:val="both"/>
        <w:rPr>
          <w:rFonts w:eastAsia="Times New Roman" w:cs="Segoe UI"/>
          <w:snapToGrid w:val="0"/>
          <w:spacing w:val="-3"/>
          <w:sz w:val="22"/>
          <w:szCs w:val="22"/>
        </w:rPr>
      </w:pPr>
      <w:r w:rsidRPr="00585593">
        <w:rPr>
          <w:rFonts w:eastAsia="Times New Roman" w:cs="Segoe UI"/>
          <w:snapToGrid w:val="0"/>
          <w:spacing w:val="-3"/>
          <w:sz w:val="22"/>
          <w:szCs w:val="22"/>
        </w:rPr>
        <w:t>t</w:t>
      </w:r>
      <w:r w:rsidR="009B3FA3" w:rsidRPr="00585593">
        <w:rPr>
          <w:rFonts w:eastAsia="Times New Roman" w:cs="Segoe UI"/>
          <w:snapToGrid w:val="0"/>
          <w:spacing w:val="-3"/>
          <w:sz w:val="22"/>
          <w:szCs w:val="22"/>
        </w:rPr>
        <w:t xml:space="preserve">here is a serious breach of the </w:t>
      </w:r>
      <w:r w:rsidR="00764D14" w:rsidRPr="00720CDA">
        <w:rPr>
          <w:rFonts w:eastAsia="Times New Roman" w:cs="Segoe UI"/>
          <w:snapToGrid w:val="0"/>
          <w:spacing w:val="-3"/>
          <w:sz w:val="22"/>
          <w:szCs w:val="22"/>
        </w:rPr>
        <w:t>WHS Act</w:t>
      </w:r>
      <w:r w:rsidR="009B3FA3" w:rsidRPr="00585593">
        <w:rPr>
          <w:rFonts w:eastAsia="Times New Roman" w:cs="Segoe UI"/>
          <w:snapToGrid w:val="0"/>
          <w:spacing w:val="-3"/>
          <w:sz w:val="22"/>
          <w:szCs w:val="22"/>
        </w:rPr>
        <w:t xml:space="preserve"> and/or the </w:t>
      </w:r>
      <w:r w:rsidR="009B3FA3" w:rsidRPr="00585593">
        <w:rPr>
          <w:rFonts w:eastAsia="Times New Roman" w:cs="Segoe UI"/>
          <w:i/>
          <w:snapToGrid w:val="0"/>
          <w:spacing w:val="-3"/>
          <w:sz w:val="22"/>
          <w:szCs w:val="22"/>
        </w:rPr>
        <w:t>Electrical Safety Act 2002</w:t>
      </w:r>
      <w:r w:rsidR="009B3FA3" w:rsidRPr="00585593">
        <w:rPr>
          <w:rFonts w:eastAsia="Times New Roman" w:cs="Segoe UI"/>
          <w:snapToGrid w:val="0"/>
          <w:spacing w:val="-3"/>
          <w:sz w:val="22"/>
          <w:szCs w:val="22"/>
        </w:rPr>
        <w:t xml:space="preserve"> and/or the </w:t>
      </w:r>
      <w:r w:rsidR="009B3FA3" w:rsidRPr="00585593">
        <w:rPr>
          <w:rFonts w:eastAsia="Times New Roman" w:cs="Segoe UI"/>
          <w:i/>
          <w:snapToGrid w:val="0"/>
          <w:spacing w:val="-3"/>
          <w:sz w:val="22"/>
          <w:szCs w:val="22"/>
        </w:rPr>
        <w:t>Environmental Protection Act 1994</w:t>
      </w:r>
      <w:r w:rsidR="009B3FA3" w:rsidRPr="00585593">
        <w:rPr>
          <w:rFonts w:eastAsia="Times New Roman" w:cs="Segoe UI"/>
          <w:snapToGrid w:val="0"/>
          <w:spacing w:val="-3"/>
          <w:sz w:val="22"/>
          <w:szCs w:val="22"/>
        </w:rPr>
        <w:t xml:space="preserve"> by the </w:t>
      </w:r>
      <w:r w:rsidR="00DB0F79" w:rsidRPr="00585593">
        <w:rPr>
          <w:rFonts w:eastAsia="Times New Roman" w:cs="Segoe UI"/>
          <w:snapToGrid w:val="0"/>
          <w:spacing w:val="-3"/>
          <w:sz w:val="22"/>
          <w:szCs w:val="22"/>
        </w:rPr>
        <w:t>Manager</w:t>
      </w:r>
      <w:r w:rsidR="009B3FA3" w:rsidRPr="00585593">
        <w:rPr>
          <w:rFonts w:eastAsia="Times New Roman" w:cs="Segoe UI"/>
          <w:snapToGrid w:val="0"/>
          <w:spacing w:val="-3"/>
          <w:sz w:val="22"/>
          <w:szCs w:val="22"/>
        </w:rPr>
        <w:t>;</w:t>
      </w:r>
      <w:r w:rsidR="00F60B39">
        <w:rPr>
          <w:rFonts w:eastAsia="Times New Roman" w:cs="Segoe UI"/>
          <w:snapToGrid w:val="0"/>
          <w:spacing w:val="-3"/>
          <w:sz w:val="22"/>
          <w:szCs w:val="22"/>
        </w:rPr>
        <w:t xml:space="preserve"> or</w:t>
      </w:r>
    </w:p>
    <w:p w14:paraId="67F55D16" w14:textId="77777777" w:rsidR="00B6015C" w:rsidRDefault="00737174" w:rsidP="009B3FA3">
      <w:pPr>
        <w:widowControl w:val="0"/>
        <w:numPr>
          <w:ilvl w:val="0"/>
          <w:numId w:val="5"/>
        </w:numPr>
        <w:tabs>
          <w:tab w:val="left" w:pos="-720"/>
          <w:tab w:val="left" w:pos="0"/>
        </w:tabs>
        <w:suppressAutoHyphens/>
        <w:spacing w:after="120"/>
        <w:ind w:left="1276"/>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 Manager </w:t>
      </w:r>
      <w:r w:rsidR="003A00CA" w:rsidRPr="00585593">
        <w:rPr>
          <w:rFonts w:eastAsia="Times New Roman" w:cs="Segoe UI"/>
          <w:snapToGrid w:val="0"/>
          <w:spacing w:val="-3"/>
          <w:sz w:val="22"/>
          <w:szCs w:val="22"/>
        </w:rPr>
        <w:t>identifies</w:t>
      </w:r>
      <w:r w:rsidRPr="00585593">
        <w:rPr>
          <w:rFonts w:eastAsia="Times New Roman" w:cs="Segoe UI"/>
          <w:snapToGrid w:val="0"/>
          <w:spacing w:val="-3"/>
          <w:sz w:val="22"/>
          <w:szCs w:val="22"/>
        </w:rPr>
        <w:t xml:space="preserve"> insufficient membership </w:t>
      </w:r>
      <w:r w:rsidR="00103981" w:rsidRPr="00585593">
        <w:rPr>
          <w:rFonts w:eastAsia="Times New Roman" w:cs="Segoe UI"/>
          <w:snapToGrid w:val="0"/>
          <w:spacing w:val="-3"/>
          <w:sz w:val="22"/>
          <w:szCs w:val="22"/>
        </w:rPr>
        <w:t>and/</w:t>
      </w:r>
      <w:r w:rsidRPr="00585593">
        <w:rPr>
          <w:rFonts w:eastAsia="Times New Roman" w:cs="Segoe UI"/>
          <w:snapToGrid w:val="0"/>
          <w:spacing w:val="-3"/>
          <w:sz w:val="22"/>
          <w:szCs w:val="22"/>
        </w:rPr>
        <w:t xml:space="preserve">or financial capacity in accordance with </w:t>
      </w:r>
      <w:r w:rsidR="003A3BB2">
        <w:rPr>
          <w:rFonts w:eastAsia="Times New Roman" w:cs="Segoe UI"/>
          <w:snapToGrid w:val="0"/>
          <w:spacing w:val="-3"/>
          <w:sz w:val="22"/>
          <w:szCs w:val="22"/>
        </w:rPr>
        <w:t>its</w:t>
      </w:r>
      <w:r w:rsidR="003A3BB2" w:rsidRPr="00585593">
        <w:rPr>
          <w:rFonts w:eastAsia="Times New Roman" w:cs="Segoe UI"/>
          <w:snapToGrid w:val="0"/>
          <w:spacing w:val="-3"/>
          <w:sz w:val="22"/>
          <w:szCs w:val="22"/>
        </w:rPr>
        <w:t xml:space="preserve"> </w:t>
      </w:r>
      <w:r w:rsidR="00103981" w:rsidRPr="00585593">
        <w:rPr>
          <w:rFonts w:eastAsia="Times New Roman" w:cs="Segoe UI"/>
          <w:snapToGrid w:val="0"/>
          <w:spacing w:val="-3"/>
          <w:sz w:val="22"/>
          <w:szCs w:val="22"/>
        </w:rPr>
        <w:t>adopted rules or</w:t>
      </w:r>
      <w:r w:rsidRPr="00585593">
        <w:rPr>
          <w:rFonts w:eastAsia="Times New Roman" w:cs="Segoe UI"/>
          <w:snapToGrid w:val="0"/>
          <w:spacing w:val="-3"/>
          <w:sz w:val="22"/>
          <w:szCs w:val="22"/>
        </w:rPr>
        <w:t xml:space="preserve"> constitution </w:t>
      </w:r>
      <w:r w:rsidR="00CC27F0" w:rsidRPr="00585593">
        <w:rPr>
          <w:rFonts w:eastAsia="Times New Roman" w:cs="Segoe UI"/>
          <w:snapToGrid w:val="0"/>
          <w:spacing w:val="-3"/>
          <w:sz w:val="22"/>
          <w:szCs w:val="22"/>
        </w:rPr>
        <w:t xml:space="preserve">resulting </w:t>
      </w:r>
      <w:r w:rsidR="003A00CA" w:rsidRPr="00585593">
        <w:rPr>
          <w:rFonts w:eastAsia="Times New Roman" w:cs="Segoe UI"/>
          <w:snapToGrid w:val="0"/>
          <w:spacing w:val="-3"/>
          <w:sz w:val="22"/>
          <w:szCs w:val="22"/>
        </w:rPr>
        <w:t xml:space="preserve">in </w:t>
      </w:r>
      <w:r w:rsidR="00585593">
        <w:rPr>
          <w:rFonts w:eastAsia="Times New Roman" w:cs="Segoe UI"/>
          <w:snapToGrid w:val="0"/>
          <w:spacing w:val="-3"/>
          <w:sz w:val="22"/>
          <w:szCs w:val="22"/>
        </w:rPr>
        <w:t xml:space="preserve">the </w:t>
      </w:r>
      <w:r w:rsidR="003074DC" w:rsidRPr="00585593">
        <w:rPr>
          <w:rFonts w:eastAsia="Times New Roman" w:cs="Segoe UI"/>
          <w:snapToGrid w:val="0"/>
          <w:spacing w:val="-3"/>
          <w:sz w:val="22"/>
          <w:szCs w:val="22"/>
        </w:rPr>
        <w:t>winding</w:t>
      </w:r>
      <w:r w:rsidR="00CC27F0" w:rsidRPr="00585593">
        <w:rPr>
          <w:rFonts w:eastAsia="Times New Roman" w:cs="Segoe UI"/>
          <w:snapToGrid w:val="0"/>
          <w:spacing w:val="-3"/>
          <w:sz w:val="22"/>
          <w:szCs w:val="22"/>
        </w:rPr>
        <w:t xml:space="preserve"> up of the </w:t>
      </w:r>
      <w:r w:rsidR="00585593">
        <w:rPr>
          <w:rFonts w:eastAsia="Times New Roman" w:cs="Segoe UI"/>
          <w:snapToGrid w:val="0"/>
          <w:spacing w:val="-3"/>
          <w:sz w:val="22"/>
          <w:szCs w:val="22"/>
        </w:rPr>
        <w:t>A</w:t>
      </w:r>
      <w:r w:rsidR="00CC27F0" w:rsidRPr="00585593">
        <w:rPr>
          <w:rFonts w:eastAsia="Times New Roman" w:cs="Segoe UI"/>
          <w:snapToGrid w:val="0"/>
          <w:spacing w:val="-3"/>
          <w:sz w:val="22"/>
          <w:szCs w:val="22"/>
        </w:rPr>
        <w:t>ssociation</w:t>
      </w:r>
      <w:r w:rsidR="003A00CA" w:rsidRPr="00585593">
        <w:rPr>
          <w:rFonts w:eastAsia="Times New Roman" w:cs="Segoe UI"/>
          <w:snapToGrid w:val="0"/>
          <w:spacing w:val="-3"/>
          <w:sz w:val="22"/>
          <w:szCs w:val="22"/>
        </w:rPr>
        <w:t xml:space="preserve"> in accordance</w:t>
      </w:r>
      <w:r w:rsidR="00CC27F0" w:rsidRPr="00585593">
        <w:rPr>
          <w:rFonts w:eastAsia="Times New Roman" w:cs="Segoe UI"/>
          <w:snapToGrid w:val="0"/>
          <w:spacing w:val="-3"/>
          <w:sz w:val="22"/>
          <w:szCs w:val="22"/>
        </w:rPr>
        <w:t xml:space="preserve"> </w:t>
      </w:r>
      <w:r w:rsidR="003A00CA" w:rsidRPr="00585593">
        <w:rPr>
          <w:rFonts w:eastAsia="Times New Roman" w:cs="Segoe UI"/>
          <w:snapToGrid w:val="0"/>
          <w:spacing w:val="-3"/>
          <w:sz w:val="22"/>
          <w:szCs w:val="22"/>
        </w:rPr>
        <w:t xml:space="preserve">with the Office of Fair Trading </w:t>
      </w:r>
      <w:r w:rsidR="00585593">
        <w:rPr>
          <w:rFonts w:eastAsia="Times New Roman" w:cs="Segoe UI"/>
          <w:snapToGrid w:val="0"/>
          <w:spacing w:val="-3"/>
          <w:sz w:val="22"/>
          <w:szCs w:val="22"/>
        </w:rPr>
        <w:t>and the</w:t>
      </w:r>
      <w:r w:rsidR="00103981" w:rsidRPr="00585593">
        <w:rPr>
          <w:rFonts w:eastAsia="Times New Roman" w:cs="Segoe UI"/>
          <w:snapToGrid w:val="0"/>
          <w:spacing w:val="-3"/>
          <w:sz w:val="22"/>
          <w:szCs w:val="22"/>
        </w:rPr>
        <w:t xml:space="preserve"> </w:t>
      </w:r>
      <w:r w:rsidR="00103981" w:rsidRPr="00585593">
        <w:rPr>
          <w:rFonts w:eastAsia="Times New Roman" w:cs="Segoe UI"/>
          <w:i/>
          <w:snapToGrid w:val="0"/>
          <w:spacing w:val="-3"/>
          <w:sz w:val="22"/>
          <w:szCs w:val="22"/>
        </w:rPr>
        <w:t>Associations Incorporation Act 1981</w:t>
      </w:r>
      <w:r w:rsidR="00103981" w:rsidRPr="00585593">
        <w:rPr>
          <w:rFonts w:eastAsia="Times New Roman" w:cs="Segoe UI"/>
          <w:snapToGrid w:val="0"/>
          <w:spacing w:val="-3"/>
          <w:sz w:val="22"/>
          <w:szCs w:val="22"/>
        </w:rPr>
        <w:t xml:space="preserve"> and </w:t>
      </w:r>
      <w:r w:rsidR="00103981" w:rsidRPr="00585593">
        <w:rPr>
          <w:rFonts w:eastAsia="Times New Roman" w:cs="Segoe UI"/>
          <w:i/>
          <w:snapToGrid w:val="0"/>
          <w:spacing w:val="-3"/>
          <w:sz w:val="22"/>
          <w:szCs w:val="22"/>
        </w:rPr>
        <w:t>Associations Incorporation Regulation 1999</w:t>
      </w:r>
      <w:r w:rsidR="00F60B39">
        <w:rPr>
          <w:rFonts w:eastAsia="Times New Roman" w:cs="Segoe UI"/>
          <w:snapToGrid w:val="0"/>
          <w:spacing w:val="-3"/>
          <w:sz w:val="22"/>
          <w:szCs w:val="22"/>
        </w:rPr>
        <w:t xml:space="preserve">; </w:t>
      </w:r>
    </w:p>
    <w:p w14:paraId="4B01053C" w14:textId="77777777" w:rsidR="00B6015C" w:rsidRPr="00B6015C" w:rsidRDefault="00B6015C" w:rsidP="00B6015C">
      <w:pPr>
        <w:pStyle w:val="ListParagraph"/>
        <w:widowControl w:val="0"/>
        <w:numPr>
          <w:ilvl w:val="0"/>
          <w:numId w:val="5"/>
        </w:numPr>
        <w:tabs>
          <w:tab w:val="left" w:pos="-720"/>
          <w:tab w:val="left" w:pos="0"/>
        </w:tabs>
        <w:suppressAutoHyphens/>
        <w:spacing w:before="120" w:after="120"/>
        <w:ind w:left="1276" w:hanging="294"/>
        <w:contextualSpacing w:val="0"/>
        <w:jc w:val="both"/>
        <w:rPr>
          <w:rFonts w:eastAsia="Times New Roman" w:cs="Segoe UI"/>
          <w:snapToGrid w:val="0"/>
          <w:spacing w:val="-3"/>
          <w:sz w:val="22"/>
          <w:szCs w:val="22"/>
        </w:rPr>
      </w:pPr>
      <w:r w:rsidRPr="00B6015C">
        <w:rPr>
          <w:rFonts w:cs="Segoe UI"/>
          <w:sz w:val="22"/>
          <w:szCs w:val="22"/>
        </w:rPr>
        <w:t xml:space="preserve">there is a serious breach of the WHS Act and/or the </w:t>
      </w:r>
      <w:r w:rsidRPr="00B6015C">
        <w:rPr>
          <w:rFonts w:cs="Segoe UI"/>
          <w:i/>
          <w:iCs/>
          <w:sz w:val="22"/>
          <w:szCs w:val="22"/>
        </w:rPr>
        <w:t>Electrical Safety Act 2022</w:t>
      </w:r>
      <w:r w:rsidRPr="00B6015C">
        <w:rPr>
          <w:rFonts w:cs="Segoe UI"/>
          <w:sz w:val="22"/>
          <w:szCs w:val="22"/>
        </w:rPr>
        <w:t xml:space="preserve"> and/or the </w:t>
      </w:r>
      <w:r w:rsidRPr="00B6015C">
        <w:rPr>
          <w:rFonts w:cs="Segoe UI"/>
          <w:i/>
          <w:iCs/>
          <w:sz w:val="22"/>
          <w:szCs w:val="22"/>
        </w:rPr>
        <w:t>Environmental Protection Act 1994</w:t>
      </w:r>
      <w:r w:rsidRPr="00B6015C">
        <w:rPr>
          <w:rFonts w:cs="Segoe UI"/>
          <w:sz w:val="22"/>
          <w:szCs w:val="22"/>
        </w:rPr>
        <w:t xml:space="preserve"> and/or the </w:t>
      </w:r>
      <w:r w:rsidRPr="00B6015C">
        <w:rPr>
          <w:rFonts w:cs="Segoe UI"/>
          <w:i/>
          <w:iCs/>
          <w:sz w:val="22"/>
          <w:szCs w:val="22"/>
        </w:rPr>
        <w:t>Biosecurity Act 2014</w:t>
      </w:r>
      <w:r w:rsidRPr="00B6015C">
        <w:rPr>
          <w:rFonts w:cs="Segoe UI"/>
          <w:sz w:val="22"/>
          <w:szCs w:val="22"/>
        </w:rPr>
        <w:t xml:space="preserve"> by the Licensee;</w:t>
      </w:r>
      <w:r>
        <w:rPr>
          <w:rFonts w:cs="Segoe UI"/>
          <w:sz w:val="22"/>
          <w:szCs w:val="22"/>
        </w:rPr>
        <w:t xml:space="preserve"> or</w:t>
      </w:r>
    </w:p>
    <w:p w14:paraId="0132AC63" w14:textId="77777777" w:rsidR="00F60B39" w:rsidRPr="00585593" w:rsidRDefault="00BF4ED5" w:rsidP="009B3FA3">
      <w:pPr>
        <w:widowControl w:val="0"/>
        <w:numPr>
          <w:ilvl w:val="0"/>
          <w:numId w:val="5"/>
        </w:numPr>
        <w:tabs>
          <w:tab w:val="left" w:pos="-720"/>
          <w:tab w:val="left" w:pos="0"/>
        </w:tabs>
        <w:suppressAutoHyphens/>
        <w:spacing w:after="120"/>
        <w:ind w:left="1276"/>
        <w:jc w:val="both"/>
        <w:rPr>
          <w:rFonts w:eastAsia="Times New Roman" w:cs="Segoe UI"/>
          <w:snapToGrid w:val="0"/>
          <w:spacing w:val="-3"/>
          <w:sz w:val="22"/>
          <w:szCs w:val="22"/>
        </w:rPr>
      </w:pPr>
      <w:r>
        <w:rPr>
          <w:rFonts w:eastAsia="Times New Roman" w:cs="Segoe UI"/>
          <w:snapToGrid w:val="0"/>
          <w:spacing w:val="-3"/>
          <w:sz w:val="22"/>
          <w:szCs w:val="22"/>
        </w:rPr>
        <w:t xml:space="preserve">Council </w:t>
      </w:r>
      <w:r w:rsidR="00F60B39">
        <w:rPr>
          <w:rFonts w:eastAsia="Times New Roman" w:cs="Segoe UI"/>
          <w:snapToGrid w:val="0"/>
          <w:spacing w:val="-3"/>
          <w:sz w:val="22"/>
          <w:szCs w:val="22"/>
        </w:rPr>
        <w:t xml:space="preserve">requires </w:t>
      </w:r>
      <w:r w:rsidR="00F60B39" w:rsidRPr="003B4B56">
        <w:rPr>
          <w:rFonts w:eastAsia="Times New Roman" w:cs="Segoe UI"/>
          <w:snapToGrid w:val="0"/>
          <w:spacing w:val="-3"/>
          <w:sz w:val="22"/>
          <w:szCs w:val="22"/>
        </w:rPr>
        <w:t xml:space="preserve">the Land </w:t>
      </w:r>
      <w:r w:rsidR="00F60B39">
        <w:rPr>
          <w:rFonts w:eastAsia="Times New Roman" w:cs="Segoe UI"/>
          <w:snapToGrid w:val="0"/>
          <w:spacing w:val="-3"/>
          <w:sz w:val="22"/>
          <w:szCs w:val="22"/>
        </w:rPr>
        <w:t>for its own use.</w:t>
      </w:r>
    </w:p>
    <w:p w14:paraId="100C006C" w14:textId="77777777" w:rsidR="009B3FA3" w:rsidRPr="00585593" w:rsidRDefault="009B3FA3"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then the </w:t>
      </w:r>
      <w:r w:rsidR="005E3D21">
        <w:rPr>
          <w:rFonts w:eastAsia="Times New Roman" w:cs="Segoe UI"/>
          <w:snapToGrid w:val="0"/>
          <w:spacing w:val="-3"/>
          <w:sz w:val="22"/>
          <w:szCs w:val="22"/>
        </w:rPr>
        <w:t>A</w:t>
      </w:r>
      <w:r w:rsidRPr="00585593">
        <w:rPr>
          <w:rFonts w:eastAsia="Times New Roman" w:cs="Segoe UI"/>
          <w:snapToGrid w:val="0"/>
          <w:spacing w:val="-3"/>
          <w:sz w:val="22"/>
          <w:szCs w:val="22"/>
        </w:rPr>
        <w:t xml:space="preserve">greement may be terminated immediately by written notice, by 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 xml:space="preserve"> in the case of </w:t>
      </w:r>
      <w:r w:rsidRPr="00585593">
        <w:rPr>
          <w:rFonts w:eastAsia="Times New Roman" w:cs="Segoe UI"/>
          <w:b/>
          <w:snapToGrid w:val="0"/>
          <w:spacing w:val="-3"/>
          <w:sz w:val="22"/>
          <w:szCs w:val="22"/>
        </w:rPr>
        <w:t>subclauses (</w:t>
      </w:r>
      <w:r w:rsidR="00B52F3F">
        <w:rPr>
          <w:rFonts w:eastAsia="Times New Roman" w:cs="Segoe UI"/>
          <w:b/>
          <w:snapToGrid w:val="0"/>
          <w:spacing w:val="-3"/>
          <w:sz w:val="22"/>
          <w:szCs w:val="22"/>
        </w:rPr>
        <w:t>a</w:t>
      </w:r>
      <w:r w:rsidRPr="00585593">
        <w:rPr>
          <w:rFonts w:eastAsia="Times New Roman" w:cs="Segoe UI"/>
          <w:b/>
          <w:snapToGrid w:val="0"/>
          <w:spacing w:val="-3"/>
          <w:sz w:val="22"/>
          <w:szCs w:val="22"/>
        </w:rPr>
        <w:t>) and (</w:t>
      </w:r>
      <w:r w:rsidR="00B52F3F">
        <w:rPr>
          <w:rFonts w:eastAsia="Times New Roman" w:cs="Segoe UI"/>
          <w:b/>
          <w:snapToGrid w:val="0"/>
          <w:spacing w:val="-3"/>
          <w:sz w:val="22"/>
          <w:szCs w:val="22"/>
        </w:rPr>
        <w:t>e</w:t>
      </w:r>
      <w:r w:rsidRPr="00585593">
        <w:rPr>
          <w:rFonts w:eastAsia="Times New Roman" w:cs="Segoe UI"/>
          <w:b/>
          <w:snapToGrid w:val="0"/>
          <w:spacing w:val="-3"/>
          <w:sz w:val="22"/>
          <w:szCs w:val="22"/>
        </w:rPr>
        <w:t>)</w:t>
      </w:r>
      <w:r w:rsidRPr="00585593">
        <w:rPr>
          <w:rFonts w:eastAsia="Times New Roman" w:cs="Segoe UI"/>
          <w:snapToGrid w:val="0"/>
          <w:spacing w:val="-3"/>
          <w:sz w:val="22"/>
          <w:szCs w:val="22"/>
        </w:rPr>
        <w:t xml:space="preserve"> and by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in the case of </w:t>
      </w:r>
      <w:r w:rsidRPr="00585593">
        <w:rPr>
          <w:rFonts w:eastAsia="Times New Roman" w:cs="Segoe UI"/>
          <w:b/>
          <w:snapToGrid w:val="0"/>
          <w:spacing w:val="-3"/>
          <w:sz w:val="22"/>
          <w:szCs w:val="22"/>
        </w:rPr>
        <w:t>subclauses (a), (b), (c), (d)</w:t>
      </w:r>
      <w:r w:rsidR="00B6015C">
        <w:rPr>
          <w:rFonts w:eastAsia="Times New Roman" w:cs="Segoe UI"/>
          <w:b/>
          <w:snapToGrid w:val="0"/>
          <w:spacing w:val="-3"/>
          <w:sz w:val="22"/>
          <w:szCs w:val="22"/>
        </w:rPr>
        <w:t>,</w:t>
      </w:r>
      <w:r w:rsidR="003A00CA" w:rsidRPr="00585593">
        <w:rPr>
          <w:rFonts w:eastAsia="Times New Roman" w:cs="Segoe UI"/>
          <w:b/>
          <w:snapToGrid w:val="0"/>
          <w:spacing w:val="-3"/>
          <w:sz w:val="22"/>
          <w:szCs w:val="22"/>
        </w:rPr>
        <w:t xml:space="preserve"> </w:t>
      </w:r>
      <w:r w:rsidR="00A259E9">
        <w:rPr>
          <w:rFonts w:eastAsia="Times New Roman" w:cs="Segoe UI"/>
          <w:b/>
          <w:snapToGrid w:val="0"/>
          <w:spacing w:val="-3"/>
          <w:sz w:val="22"/>
          <w:szCs w:val="22"/>
        </w:rPr>
        <w:t>(e)</w:t>
      </w:r>
      <w:r w:rsidR="00B6015C">
        <w:rPr>
          <w:rFonts w:eastAsia="Times New Roman" w:cs="Segoe UI"/>
          <w:b/>
          <w:snapToGrid w:val="0"/>
          <w:spacing w:val="-3"/>
          <w:sz w:val="22"/>
          <w:szCs w:val="22"/>
        </w:rPr>
        <w:t>,</w:t>
      </w:r>
      <w:r w:rsidR="00B52F3F">
        <w:rPr>
          <w:rFonts w:eastAsia="Times New Roman" w:cs="Segoe UI"/>
          <w:b/>
          <w:snapToGrid w:val="0"/>
          <w:spacing w:val="-3"/>
          <w:sz w:val="22"/>
          <w:szCs w:val="22"/>
        </w:rPr>
        <w:t xml:space="preserve"> </w:t>
      </w:r>
      <w:r w:rsidR="00B6015C">
        <w:rPr>
          <w:rFonts w:eastAsia="Times New Roman" w:cs="Segoe UI"/>
          <w:b/>
          <w:snapToGrid w:val="0"/>
          <w:spacing w:val="-3"/>
          <w:sz w:val="22"/>
          <w:szCs w:val="22"/>
        </w:rPr>
        <w:t xml:space="preserve">(f) </w:t>
      </w:r>
      <w:r w:rsidR="00A259E9">
        <w:rPr>
          <w:rFonts w:eastAsia="Times New Roman" w:cs="Segoe UI"/>
          <w:b/>
          <w:snapToGrid w:val="0"/>
          <w:spacing w:val="-3"/>
          <w:sz w:val="22"/>
          <w:szCs w:val="22"/>
        </w:rPr>
        <w:t>and (</w:t>
      </w:r>
      <w:r w:rsidR="00B6015C">
        <w:rPr>
          <w:rFonts w:eastAsia="Times New Roman" w:cs="Segoe UI"/>
          <w:b/>
          <w:snapToGrid w:val="0"/>
          <w:spacing w:val="-3"/>
          <w:sz w:val="22"/>
          <w:szCs w:val="22"/>
        </w:rPr>
        <w:t>g</w:t>
      </w:r>
      <w:r w:rsidR="003A00CA" w:rsidRPr="00585593">
        <w:rPr>
          <w:rFonts w:eastAsia="Times New Roman" w:cs="Segoe UI"/>
          <w:b/>
          <w:snapToGrid w:val="0"/>
          <w:spacing w:val="-3"/>
          <w:sz w:val="22"/>
          <w:szCs w:val="22"/>
        </w:rPr>
        <w:t>)</w:t>
      </w:r>
      <w:r w:rsidRPr="00585593">
        <w:rPr>
          <w:rFonts w:eastAsia="Times New Roman" w:cs="Segoe UI"/>
          <w:snapToGrid w:val="0"/>
          <w:spacing w:val="-3"/>
          <w:sz w:val="22"/>
          <w:szCs w:val="22"/>
        </w:rPr>
        <w:t>.</w:t>
      </w:r>
    </w:p>
    <w:p w14:paraId="3778FA64" w14:textId="77777777" w:rsidR="009B3FA3" w:rsidRPr="00585593" w:rsidRDefault="009B3FA3"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Notwithstanding anything contained herein, either </w:t>
      </w:r>
      <w:r w:rsidR="00880FA6">
        <w:rPr>
          <w:rFonts w:eastAsia="Times New Roman" w:cs="Segoe UI"/>
          <w:snapToGrid w:val="0"/>
          <w:spacing w:val="-3"/>
          <w:sz w:val="22"/>
          <w:szCs w:val="22"/>
        </w:rPr>
        <w:t>P</w:t>
      </w:r>
      <w:r w:rsidRPr="00585593">
        <w:rPr>
          <w:rFonts w:eastAsia="Times New Roman" w:cs="Segoe UI"/>
          <w:snapToGrid w:val="0"/>
          <w:spacing w:val="-3"/>
          <w:sz w:val="22"/>
          <w:szCs w:val="22"/>
        </w:rPr>
        <w:t>arty may at any time by</w:t>
      </w:r>
      <w:r w:rsidR="00B52F3F">
        <w:rPr>
          <w:rFonts w:eastAsia="Times New Roman" w:cs="Segoe UI"/>
          <w:snapToGrid w:val="0"/>
          <w:spacing w:val="-3"/>
          <w:sz w:val="22"/>
          <w:szCs w:val="22"/>
        </w:rPr>
        <w:t xml:space="preserve"> written notice terminate this A</w:t>
      </w:r>
      <w:r w:rsidRPr="00585593">
        <w:rPr>
          <w:rFonts w:eastAsia="Times New Roman" w:cs="Segoe UI"/>
          <w:snapToGrid w:val="0"/>
          <w:spacing w:val="-3"/>
          <w:sz w:val="22"/>
          <w:szCs w:val="22"/>
        </w:rPr>
        <w:t xml:space="preserve">greement upon giving thirty (30) days’ notice.  No compensation shall be payable by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upon termination prior to the completion of this </w:t>
      </w:r>
      <w:r w:rsidR="00B52F3F">
        <w:rPr>
          <w:rFonts w:eastAsia="Times New Roman" w:cs="Segoe UI"/>
          <w:snapToGrid w:val="0"/>
          <w:spacing w:val="-3"/>
          <w:sz w:val="22"/>
          <w:szCs w:val="22"/>
        </w:rPr>
        <w:t>A</w:t>
      </w:r>
      <w:r w:rsidRPr="00585593">
        <w:rPr>
          <w:rFonts w:eastAsia="Times New Roman" w:cs="Segoe UI"/>
          <w:snapToGrid w:val="0"/>
          <w:spacing w:val="-3"/>
          <w:sz w:val="22"/>
          <w:szCs w:val="22"/>
        </w:rPr>
        <w:t>greement.</w:t>
      </w:r>
    </w:p>
    <w:p w14:paraId="372A946D" w14:textId="77777777" w:rsidR="009B3FA3" w:rsidRPr="00585593" w:rsidRDefault="00B6015C"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9</w:t>
      </w:r>
      <w:r w:rsidR="009B3FA3" w:rsidRPr="00585593">
        <w:rPr>
          <w:rFonts w:eastAsia="Times New Roman" w:cs="Segoe UI"/>
          <w:b/>
          <w:snapToGrid w:val="0"/>
          <w:spacing w:val="-3"/>
          <w:sz w:val="22"/>
          <w:szCs w:val="22"/>
        </w:rPr>
        <w:t>.2</w:t>
      </w:r>
      <w:r w:rsidR="009B3FA3" w:rsidRPr="00585593">
        <w:rPr>
          <w:rFonts w:eastAsia="Times New Roman" w:cs="Segoe UI"/>
          <w:b/>
          <w:snapToGrid w:val="0"/>
          <w:spacing w:val="-3"/>
          <w:sz w:val="22"/>
          <w:szCs w:val="22"/>
        </w:rPr>
        <w:tab/>
        <w:t xml:space="preserve">Effects on rights or liabilities </w:t>
      </w:r>
    </w:p>
    <w:p w14:paraId="778CDD54" w14:textId="77777777" w:rsidR="009B3FA3" w:rsidRPr="00585593" w:rsidRDefault="00B52F3F"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r>
        <w:rPr>
          <w:rFonts w:eastAsia="Times New Roman" w:cs="Segoe UI"/>
          <w:snapToGrid w:val="0"/>
          <w:spacing w:val="-3"/>
          <w:sz w:val="22"/>
          <w:szCs w:val="22"/>
        </w:rPr>
        <w:t>Termination of the A</w:t>
      </w:r>
      <w:r w:rsidR="009B3FA3" w:rsidRPr="00585593">
        <w:rPr>
          <w:rFonts w:eastAsia="Times New Roman" w:cs="Segoe UI"/>
          <w:snapToGrid w:val="0"/>
          <w:spacing w:val="-3"/>
          <w:sz w:val="22"/>
          <w:szCs w:val="22"/>
        </w:rPr>
        <w:t xml:space="preserve">greement does not affect the rights or liabilities of the </w:t>
      </w:r>
      <w:r w:rsidR="00880FA6">
        <w:rPr>
          <w:rFonts w:eastAsia="Times New Roman" w:cs="Segoe UI"/>
          <w:snapToGrid w:val="0"/>
          <w:spacing w:val="-3"/>
          <w:sz w:val="22"/>
          <w:szCs w:val="22"/>
        </w:rPr>
        <w:t>P</w:t>
      </w:r>
      <w:r w:rsidR="009B3FA3" w:rsidRPr="00585593">
        <w:rPr>
          <w:rFonts w:eastAsia="Times New Roman" w:cs="Segoe UI"/>
          <w:snapToGrid w:val="0"/>
          <w:spacing w:val="-3"/>
          <w:sz w:val="22"/>
          <w:szCs w:val="22"/>
        </w:rPr>
        <w:t xml:space="preserve">arties in relation to any cause of action accruing prior </w:t>
      </w:r>
      <w:r w:rsidR="009B3FA3" w:rsidRPr="007C6897">
        <w:rPr>
          <w:rFonts w:eastAsia="Times New Roman" w:cs="Segoe UI"/>
          <w:snapToGrid w:val="0"/>
          <w:spacing w:val="-3"/>
          <w:sz w:val="22"/>
          <w:szCs w:val="22"/>
        </w:rPr>
        <w:t xml:space="preserve">to </w:t>
      </w:r>
      <w:r w:rsidR="007C6897">
        <w:rPr>
          <w:rFonts w:eastAsia="Times New Roman" w:cs="Segoe UI"/>
          <w:snapToGrid w:val="0"/>
          <w:spacing w:val="-3"/>
          <w:sz w:val="22"/>
          <w:szCs w:val="22"/>
        </w:rPr>
        <w:t xml:space="preserve">the date of </w:t>
      </w:r>
      <w:r w:rsidR="009B3FA3" w:rsidRPr="007C6897">
        <w:rPr>
          <w:rFonts w:eastAsia="Times New Roman" w:cs="Segoe UI"/>
          <w:snapToGrid w:val="0"/>
          <w:spacing w:val="-3"/>
          <w:sz w:val="22"/>
          <w:szCs w:val="22"/>
        </w:rPr>
        <w:t>termination</w:t>
      </w:r>
      <w:r w:rsidR="007C6897">
        <w:rPr>
          <w:rFonts w:eastAsia="Times New Roman" w:cs="Segoe UI"/>
          <w:snapToGrid w:val="0"/>
          <w:spacing w:val="-3"/>
          <w:sz w:val="22"/>
          <w:szCs w:val="22"/>
        </w:rPr>
        <w:t xml:space="preserve"> (</w:t>
      </w:r>
      <w:r w:rsidR="007F0937">
        <w:rPr>
          <w:rFonts w:eastAsia="Times New Roman" w:cs="Segoe UI"/>
          <w:snapToGrid w:val="0"/>
          <w:spacing w:val="-3"/>
          <w:sz w:val="22"/>
          <w:szCs w:val="22"/>
        </w:rPr>
        <w:t xml:space="preserve">unless otherwise stated under </w:t>
      </w:r>
      <w:r w:rsidR="007F0937" w:rsidRPr="00D57874">
        <w:rPr>
          <w:rFonts w:eastAsia="Times New Roman" w:cs="Segoe UI"/>
          <w:snapToGrid w:val="0"/>
          <w:spacing w:val="-3"/>
          <w:sz w:val="22"/>
          <w:szCs w:val="22"/>
        </w:rPr>
        <w:t>the provisions of the Agreement.</w:t>
      </w:r>
      <w:r w:rsidR="007F0937">
        <w:rPr>
          <w:rFonts w:eastAsia="Times New Roman" w:cs="Segoe UI"/>
          <w:snapToGrid w:val="0"/>
          <w:spacing w:val="-3"/>
          <w:sz w:val="22"/>
          <w:szCs w:val="22"/>
        </w:rPr>
        <w:t>)</w:t>
      </w:r>
    </w:p>
    <w:p w14:paraId="7213E782" w14:textId="77777777" w:rsidR="009B3FA3" w:rsidRPr="00585593" w:rsidRDefault="00B6015C"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9</w:t>
      </w:r>
      <w:r w:rsidR="009B3FA3" w:rsidRPr="00585593">
        <w:rPr>
          <w:rFonts w:eastAsia="Times New Roman" w:cs="Segoe UI"/>
          <w:b/>
          <w:snapToGrid w:val="0"/>
          <w:spacing w:val="-3"/>
          <w:sz w:val="22"/>
          <w:szCs w:val="22"/>
        </w:rPr>
        <w:t xml:space="preserve">.3  </w:t>
      </w:r>
      <w:r w:rsidR="009B3FA3" w:rsidRPr="00585593">
        <w:rPr>
          <w:rFonts w:eastAsia="Times New Roman" w:cs="Segoe UI"/>
          <w:b/>
          <w:snapToGrid w:val="0"/>
          <w:spacing w:val="-3"/>
          <w:sz w:val="22"/>
          <w:szCs w:val="22"/>
        </w:rPr>
        <w:tab/>
        <w:t xml:space="preserve">The </w:t>
      </w:r>
      <w:r w:rsidR="00DB0F79" w:rsidRPr="00585593">
        <w:rPr>
          <w:rFonts w:eastAsia="Times New Roman" w:cs="Segoe UI"/>
          <w:b/>
          <w:snapToGrid w:val="0"/>
          <w:spacing w:val="-3"/>
          <w:sz w:val="22"/>
          <w:szCs w:val="22"/>
        </w:rPr>
        <w:t>Manager</w:t>
      </w:r>
      <w:r w:rsidR="009B3FA3" w:rsidRPr="00585593">
        <w:rPr>
          <w:rFonts w:eastAsia="Times New Roman" w:cs="Segoe UI"/>
          <w:b/>
          <w:snapToGrid w:val="0"/>
          <w:spacing w:val="-3"/>
          <w:sz w:val="22"/>
          <w:szCs w:val="22"/>
        </w:rPr>
        <w:t xml:space="preserve"> to yield up</w:t>
      </w:r>
    </w:p>
    <w:p w14:paraId="00A55A25" w14:textId="77777777" w:rsidR="007F0937" w:rsidRDefault="009B3FA3" w:rsidP="00720CDA">
      <w:pPr>
        <w:pStyle w:val="ListParagraph"/>
        <w:widowControl w:val="0"/>
        <w:numPr>
          <w:ilvl w:val="0"/>
          <w:numId w:val="21"/>
        </w:numPr>
        <w:tabs>
          <w:tab w:val="left" w:pos="-720"/>
          <w:tab w:val="left" w:pos="0"/>
        </w:tabs>
        <w:suppressAutoHyphens/>
        <w:spacing w:after="120"/>
        <w:jc w:val="both"/>
        <w:rPr>
          <w:rFonts w:eastAsia="Times New Roman" w:cs="Segoe UI"/>
          <w:snapToGrid w:val="0"/>
          <w:spacing w:val="-3"/>
          <w:sz w:val="22"/>
          <w:szCs w:val="22"/>
        </w:rPr>
      </w:pPr>
      <w:r w:rsidRPr="00720CDA">
        <w:rPr>
          <w:rFonts w:eastAsia="Times New Roman" w:cs="Segoe UI"/>
          <w:snapToGrid w:val="0"/>
          <w:spacing w:val="-3"/>
          <w:sz w:val="22"/>
          <w:szCs w:val="22"/>
        </w:rPr>
        <w:t xml:space="preserve">The </w:t>
      </w:r>
      <w:r w:rsidR="00DB0F79" w:rsidRPr="00720CDA">
        <w:rPr>
          <w:rFonts w:eastAsia="Times New Roman" w:cs="Segoe UI"/>
          <w:snapToGrid w:val="0"/>
          <w:spacing w:val="-3"/>
          <w:sz w:val="22"/>
          <w:szCs w:val="22"/>
        </w:rPr>
        <w:t>Manager</w:t>
      </w:r>
      <w:r w:rsidRPr="00720CDA">
        <w:rPr>
          <w:rFonts w:eastAsia="Times New Roman" w:cs="Segoe UI"/>
          <w:snapToGrid w:val="0"/>
          <w:spacing w:val="-3"/>
          <w:sz w:val="22"/>
          <w:szCs w:val="22"/>
        </w:rPr>
        <w:t xml:space="preserve"> must at the expiration or sooner termin</w:t>
      </w:r>
      <w:r w:rsidR="00B52F3F" w:rsidRPr="00720CDA">
        <w:rPr>
          <w:rFonts w:eastAsia="Times New Roman" w:cs="Segoe UI"/>
          <w:snapToGrid w:val="0"/>
          <w:spacing w:val="-3"/>
          <w:sz w:val="22"/>
          <w:szCs w:val="22"/>
        </w:rPr>
        <w:t>ation of the term yield up the L</w:t>
      </w:r>
      <w:r w:rsidRPr="00720CDA">
        <w:rPr>
          <w:rFonts w:eastAsia="Times New Roman" w:cs="Segoe UI"/>
          <w:snapToGrid w:val="0"/>
          <w:spacing w:val="-3"/>
          <w:sz w:val="22"/>
          <w:szCs w:val="22"/>
        </w:rPr>
        <w:t xml:space="preserve">icensed </w:t>
      </w:r>
      <w:r w:rsidR="00B52F3F" w:rsidRPr="00720CDA">
        <w:rPr>
          <w:rFonts w:eastAsia="Times New Roman" w:cs="Segoe UI"/>
          <w:snapToGrid w:val="0"/>
          <w:spacing w:val="-3"/>
          <w:sz w:val="22"/>
          <w:szCs w:val="22"/>
        </w:rPr>
        <w:t>A</w:t>
      </w:r>
      <w:r w:rsidRPr="00720CDA">
        <w:rPr>
          <w:rFonts w:eastAsia="Times New Roman" w:cs="Segoe UI"/>
          <w:snapToGrid w:val="0"/>
          <w:spacing w:val="-3"/>
          <w:sz w:val="22"/>
          <w:szCs w:val="22"/>
        </w:rPr>
        <w:t xml:space="preserve">rea in good repair and clean condition fair wear and tear excepted having </w:t>
      </w:r>
      <w:r w:rsidR="005E3D21" w:rsidRPr="00720CDA">
        <w:rPr>
          <w:rFonts w:eastAsia="Times New Roman" w:cs="Segoe UI"/>
          <w:snapToGrid w:val="0"/>
          <w:spacing w:val="-3"/>
          <w:sz w:val="22"/>
          <w:szCs w:val="22"/>
        </w:rPr>
        <w:t>regard to its condition at the Date of Commencement of th</w:t>
      </w:r>
      <w:r w:rsidR="00167AAE" w:rsidRPr="00720CDA">
        <w:rPr>
          <w:rFonts w:eastAsia="Times New Roman" w:cs="Segoe UI"/>
          <w:snapToGrid w:val="0"/>
          <w:spacing w:val="-3"/>
          <w:sz w:val="22"/>
          <w:szCs w:val="22"/>
        </w:rPr>
        <w:t>is</w:t>
      </w:r>
      <w:r w:rsidR="005E3D21" w:rsidRPr="00720CDA">
        <w:rPr>
          <w:rFonts w:eastAsia="Times New Roman" w:cs="Segoe UI"/>
          <w:snapToGrid w:val="0"/>
          <w:spacing w:val="-3"/>
          <w:sz w:val="22"/>
          <w:szCs w:val="22"/>
        </w:rPr>
        <w:t xml:space="preserve"> A</w:t>
      </w:r>
      <w:r w:rsidRPr="00720CDA">
        <w:rPr>
          <w:rFonts w:eastAsia="Times New Roman" w:cs="Segoe UI"/>
          <w:snapToGrid w:val="0"/>
          <w:spacing w:val="-3"/>
          <w:sz w:val="22"/>
          <w:szCs w:val="22"/>
        </w:rPr>
        <w:t xml:space="preserve">greement.  </w:t>
      </w:r>
    </w:p>
    <w:p w14:paraId="627FF0EA" w14:textId="77777777" w:rsidR="009B3FA3" w:rsidRPr="00720CDA" w:rsidRDefault="009B3FA3" w:rsidP="00720CDA">
      <w:pPr>
        <w:pStyle w:val="ListParagraph"/>
        <w:widowControl w:val="0"/>
        <w:numPr>
          <w:ilvl w:val="0"/>
          <w:numId w:val="21"/>
        </w:numPr>
        <w:tabs>
          <w:tab w:val="left" w:pos="-720"/>
          <w:tab w:val="left" w:pos="0"/>
        </w:tabs>
        <w:suppressAutoHyphens/>
        <w:spacing w:after="120"/>
        <w:jc w:val="both"/>
        <w:rPr>
          <w:rFonts w:eastAsia="Times New Roman" w:cs="Segoe UI"/>
          <w:snapToGrid w:val="0"/>
          <w:spacing w:val="-3"/>
          <w:sz w:val="22"/>
          <w:szCs w:val="22"/>
        </w:rPr>
      </w:pPr>
      <w:r w:rsidRPr="00720CDA">
        <w:rPr>
          <w:rFonts w:eastAsia="Times New Roman" w:cs="Segoe UI"/>
          <w:snapToGrid w:val="0"/>
          <w:spacing w:val="-3"/>
          <w:sz w:val="22"/>
          <w:szCs w:val="22"/>
        </w:rPr>
        <w:t xml:space="preserve">Nothing in this clause </w:t>
      </w:r>
      <w:r w:rsidR="005E3D21" w:rsidRPr="00720CDA">
        <w:rPr>
          <w:rFonts w:eastAsia="Times New Roman" w:cs="Segoe UI"/>
          <w:snapToGrid w:val="0"/>
          <w:spacing w:val="-3"/>
          <w:sz w:val="22"/>
          <w:szCs w:val="22"/>
        </w:rPr>
        <w:t>or any other provision of this A</w:t>
      </w:r>
      <w:r w:rsidRPr="00720CDA">
        <w:rPr>
          <w:rFonts w:eastAsia="Times New Roman" w:cs="Segoe UI"/>
          <w:snapToGrid w:val="0"/>
          <w:spacing w:val="-3"/>
          <w:sz w:val="22"/>
          <w:szCs w:val="22"/>
        </w:rPr>
        <w:t xml:space="preserve">greement obliges the </w:t>
      </w:r>
      <w:r w:rsidR="00DB0F79" w:rsidRPr="00720CDA">
        <w:rPr>
          <w:rFonts w:eastAsia="Times New Roman" w:cs="Segoe UI"/>
          <w:snapToGrid w:val="0"/>
          <w:spacing w:val="-3"/>
          <w:sz w:val="22"/>
          <w:szCs w:val="22"/>
        </w:rPr>
        <w:t>Manager</w:t>
      </w:r>
      <w:r w:rsidRPr="00720CDA">
        <w:rPr>
          <w:rFonts w:eastAsia="Times New Roman" w:cs="Segoe UI"/>
          <w:snapToGrid w:val="0"/>
          <w:spacing w:val="-3"/>
          <w:sz w:val="22"/>
          <w:szCs w:val="22"/>
        </w:rPr>
        <w:t xml:space="preserve"> to remove any road surface or other i</w:t>
      </w:r>
      <w:r w:rsidR="00B52F3F" w:rsidRPr="00720CDA">
        <w:rPr>
          <w:rFonts w:eastAsia="Times New Roman" w:cs="Segoe UI"/>
          <w:snapToGrid w:val="0"/>
          <w:spacing w:val="-3"/>
          <w:sz w:val="22"/>
          <w:szCs w:val="22"/>
        </w:rPr>
        <w:t>mprovements constructed on the Licensed A</w:t>
      </w:r>
      <w:r w:rsidRPr="00720CDA">
        <w:rPr>
          <w:rFonts w:eastAsia="Times New Roman" w:cs="Segoe UI"/>
          <w:snapToGrid w:val="0"/>
          <w:spacing w:val="-3"/>
          <w:sz w:val="22"/>
          <w:szCs w:val="22"/>
        </w:rPr>
        <w:t xml:space="preserve">rea for the purposes of </w:t>
      </w:r>
      <w:r w:rsidR="00B6015C">
        <w:rPr>
          <w:rFonts w:eastAsia="Times New Roman" w:cs="Segoe UI"/>
          <w:b/>
          <w:snapToGrid w:val="0"/>
          <w:spacing w:val="-3"/>
          <w:sz w:val="22"/>
          <w:szCs w:val="22"/>
        </w:rPr>
        <w:t>Clause 9</w:t>
      </w:r>
      <w:r w:rsidRPr="00720CDA">
        <w:rPr>
          <w:rFonts w:eastAsia="Times New Roman" w:cs="Segoe UI"/>
          <w:b/>
          <w:snapToGrid w:val="0"/>
          <w:spacing w:val="-3"/>
          <w:sz w:val="22"/>
          <w:szCs w:val="22"/>
        </w:rPr>
        <w:t>.1</w:t>
      </w:r>
      <w:r w:rsidRPr="00720CDA">
        <w:rPr>
          <w:rFonts w:eastAsia="Times New Roman" w:cs="Segoe UI"/>
          <w:snapToGrid w:val="0"/>
          <w:spacing w:val="-3"/>
          <w:sz w:val="22"/>
          <w:szCs w:val="22"/>
        </w:rPr>
        <w:t xml:space="preserve"> nor to repair any damage done or want of repair to th</w:t>
      </w:r>
      <w:r w:rsidR="00B52F3F" w:rsidRPr="00720CDA">
        <w:rPr>
          <w:rFonts w:eastAsia="Times New Roman" w:cs="Segoe UI"/>
          <w:snapToGrid w:val="0"/>
          <w:spacing w:val="-3"/>
          <w:sz w:val="22"/>
          <w:szCs w:val="22"/>
        </w:rPr>
        <w:t xml:space="preserve">e Licensed </w:t>
      </w:r>
      <w:r w:rsidR="00B52F3F" w:rsidRPr="00720CDA">
        <w:rPr>
          <w:rFonts w:eastAsia="Times New Roman" w:cs="Segoe UI"/>
          <w:snapToGrid w:val="0"/>
          <w:spacing w:val="-3"/>
          <w:sz w:val="22"/>
          <w:szCs w:val="22"/>
        </w:rPr>
        <w:lastRenderedPageBreak/>
        <w:t>A</w:t>
      </w:r>
      <w:r w:rsidRPr="00720CDA">
        <w:rPr>
          <w:rFonts w:eastAsia="Times New Roman" w:cs="Segoe UI"/>
          <w:snapToGrid w:val="0"/>
          <w:spacing w:val="-3"/>
          <w:sz w:val="22"/>
          <w:szCs w:val="22"/>
        </w:rPr>
        <w:t xml:space="preserve">rea not caused by the </w:t>
      </w:r>
      <w:r w:rsidR="00DB0F79" w:rsidRPr="00720CDA">
        <w:rPr>
          <w:rFonts w:eastAsia="Times New Roman" w:cs="Segoe UI"/>
          <w:snapToGrid w:val="0"/>
          <w:spacing w:val="-3"/>
          <w:sz w:val="22"/>
          <w:szCs w:val="22"/>
        </w:rPr>
        <w:t>Manager</w:t>
      </w:r>
      <w:r w:rsidRPr="00720CDA">
        <w:rPr>
          <w:rFonts w:eastAsia="Times New Roman" w:cs="Segoe UI"/>
          <w:snapToGrid w:val="0"/>
          <w:spacing w:val="-3"/>
          <w:sz w:val="22"/>
          <w:szCs w:val="22"/>
        </w:rPr>
        <w:t>.</w:t>
      </w:r>
    </w:p>
    <w:p w14:paraId="614A390B" w14:textId="77777777" w:rsidR="009B3FA3" w:rsidRPr="00720CDA" w:rsidRDefault="009B3FA3" w:rsidP="00720CDA">
      <w:pPr>
        <w:pStyle w:val="ListParagraph"/>
        <w:widowControl w:val="0"/>
        <w:numPr>
          <w:ilvl w:val="0"/>
          <w:numId w:val="21"/>
        </w:numPr>
        <w:tabs>
          <w:tab w:val="left" w:pos="-720"/>
          <w:tab w:val="left" w:pos="0"/>
        </w:tabs>
        <w:suppressAutoHyphens/>
        <w:spacing w:after="120"/>
        <w:jc w:val="both"/>
        <w:rPr>
          <w:rFonts w:eastAsia="Times New Roman" w:cs="Segoe UI"/>
          <w:snapToGrid w:val="0"/>
          <w:spacing w:val="-3"/>
          <w:sz w:val="22"/>
          <w:szCs w:val="22"/>
        </w:rPr>
      </w:pPr>
      <w:r w:rsidRPr="007F0937">
        <w:rPr>
          <w:rFonts w:eastAsia="Times New Roman" w:cs="Segoe UI"/>
          <w:snapToGrid w:val="0"/>
          <w:spacing w:val="-3"/>
          <w:sz w:val="22"/>
          <w:szCs w:val="22"/>
        </w:rPr>
        <w:t xml:space="preserve">In the event that this </w:t>
      </w:r>
      <w:r w:rsidR="00B52F3F" w:rsidRPr="007F0937">
        <w:rPr>
          <w:rFonts w:eastAsia="Times New Roman" w:cs="Segoe UI"/>
          <w:snapToGrid w:val="0"/>
          <w:spacing w:val="-3"/>
          <w:sz w:val="22"/>
          <w:szCs w:val="22"/>
        </w:rPr>
        <w:t>A</w:t>
      </w:r>
      <w:r w:rsidRPr="007F0937">
        <w:rPr>
          <w:rFonts w:eastAsia="Times New Roman" w:cs="Segoe UI"/>
          <w:snapToGrid w:val="0"/>
          <w:spacing w:val="-3"/>
          <w:sz w:val="22"/>
          <w:szCs w:val="22"/>
        </w:rPr>
        <w:t xml:space="preserve">greement is terminated, then the </w:t>
      </w:r>
      <w:r w:rsidR="00DB0F79" w:rsidRPr="007F0937">
        <w:rPr>
          <w:rFonts w:eastAsia="Times New Roman" w:cs="Segoe UI"/>
          <w:snapToGrid w:val="0"/>
          <w:spacing w:val="-3"/>
          <w:sz w:val="22"/>
          <w:szCs w:val="22"/>
        </w:rPr>
        <w:t>Manager</w:t>
      </w:r>
      <w:r w:rsidRPr="007F0937">
        <w:rPr>
          <w:rFonts w:eastAsia="Times New Roman" w:cs="Segoe UI"/>
          <w:snapToGrid w:val="0"/>
          <w:spacing w:val="-3"/>
          <w:sz w:val="22"/>
          <w:szCs w:val="22"/>
        </w:rPr>
        <w:t xml:space="preserve"> must immediately deliver up possession of the licensed area to the </w:t>
      </w:r>
      <w:r w:rsidR="00DB0F79" w:rsidRPr="003B4B56">
        <w:rPr>
          <w:rFonts w:eastAsia="Times New Roman" w:cs="Segoe UI"/>
          <w:snapToGrid w:val="0"/>
          <w:spacing w:val="-3"/>
          <w:sz w:val="22"/>
          <w:szCs w:val="22"/>
        </w:rPr>
        <w:t>Council</w:t>
      </w:r>
      <w:r w:rsidRPr="003B4B56">
        <w:rPr>
          <w:rFonts w:eastAsia="Times New Roman" w:cs="Segoe UI"/>
          <w:snapToGrid w:val="0"/>
          <w:spacing w:val="-3"/>
          <w:sz w:val="22"/>
          <w:szCs w:val="22"/>
        </w:rPr>
        <w:t xml:space="preserve"> or its delegate, deliver all keys, locking devices and codes associated with locking to the </w:t>
      </w:r>
      <w:r w:rsidR="00DB0F79" w:rsidRPr="003B4B56">
        <w:rPr>
          <w:rFonts w:eastAsia="Times New Roman" w:cs="Segoe UI"/>
          <w:snapToGrid w:val="0"/>
          <w:spacing w:val="-3"/>
          <w:sz w:val="22"/>
          <w:szCs w:val="22"/>
        </w:rPr>
        <w:t>Council</w:t>
      </w:r>
      <w:r w:rsidRPr="003B4B56">
        <w:rPr>
          <w:rFonts w:eastAsia="Times New Roman" w:cs="Segoe UI"/>
          <w:snapToGrid w:val="0"/>
          <w:spacing w:val="-3"/>
          <w:sz w:val="22"/>
          <w:szCs w:val="22"/>
        </w:rPr>
        <w:t>.</w:t>
      </w:r>
    </w:p>
    <w:p w14:paraId="777B3FD9"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NOTICES</w:t>
      </w:r>
    </w:p>
    <w:p w14:paraId="4E4D5467" w14:textId="77777777" w:rsidR="009B3FA3" w:rsidRPr="00585593" w:rsidRDefault="00B6015C"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10</w:t>
      </w:r>
      <w:r w:rsidR="009B3FA3" w:rsidRPr="00585593">
        <w:rPr>
          <w:rFonts w:eastAsia="Times New Roman" w:cs="Segoe UI"/>
          <w:b/>
          <w:snapToGrid w:val="0"/>
          <w:spacing w:val="-3"/>
          <w:sz w:val="22"/>
          <w:szCs w:val="22"/>
        </w:rPr>
        <w:t>.1</w:t>
      </w:r>
      <w:r w:rsidR="009B3FA3" w:rsidRPr="00585593">
        <w:rPr>
          <w:rFonts w:eastAsia="Times New Roman" w:cs="Segoe UI"/>
          <w:b/>
          <w:snapToGrid w:val="0"/>
          <w:spacing w:val="-3"/>
          <w:sz w:val="22"/>
          <w:szCs w:val="22"/>
        </w:rPr>
        <w:tab/>
        <w:t>Method of service</w:t>
      </w:r>
    </w:p>
    <w:p w14:paraId="07ABD4E7" w14:textId="77777777" w:rsidR="009B3FA3" w:rsidRPr="00585593" w:rsidRDefault="009B3FA3"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Any notice to be given under this </w:t>
      </w:r>
      <w:r w:rsidR="005E3D21">
        <w:rPr>
          <w:rFonts w:eastAsia="Times New Roman" w:cs="Segoe UI"/>
          <w:snapToGrid w:val="0"/>
          <w:spacing w:val="-3"/>
          <w:sz w:val="22"/>
          <w:szCs w:val="22"/>
        </w:rPr>
        <w:t>A</w:t>
      </w:r>
      <w:r w:rsidRPr="00585593">
        <w:rPr>
          <w:rFonts w:eastAsia="Times New Roman" w:cs="Segoe UI"/>
          <w:snapToGrid w:val="0"/>
          <w:spacing w:val="-3"/>
          <w:sz w:val="22"/>
          <w:szCs w:val="22"/>
        </w:rPr>
        <w:t xml:space="preserve">greement by one of the </w:t>
      </w:r>
      <w:r w:rsidR="00880FA6">
        <w:rPr>
          <w:rFonts w:eastAsia="Times New Roman" w:cs="Segoe UI"/>
          <w:snapToGrid w:val="0"/>
          <w:spacing w:val="-3"/>
          <w:sz w:val="22"/>
          <w:szCs w:val="22"/>
        </w:rPr>
        <w:t>P</w:t>
      </w:r>
      <w:r w:rsidRPr="00585593">
        <w:rPr>
          <w:rFonts w:eastAsia="Times New Roman" w:cs="Segoe UI"/>
          <w:snapToGrid w:val="0"/>
          <w:spacing w:val="-3"/>
          <w:sz w:val="22"/>
          <w:szCs w:val="22"/>
        </w:rPr>
        <w:t xml:space="preserve">arties to the other must be in writing and is given for all purposes by delivery in person, by pre-paid post, </w:t>
      </w:r>
      <w:r w:rsidR="00F60B39">
        <w:rPr>
          <w:rFonts w:eastAsia="Times New Roman" w:cs="Segoe UI"/>
          <w:snapToGrid w:val="0"/>
          <w:spacing w:val="-3"/>
          <w:sz w:val="22"/>
          <w:szCs w:val="22"/>
        </w:rPr>
        <w:t xml:space="preserve">or </w:t>
      </w:r>
      <w:r w:rsidRPr="00585593">
        <w:rPr>
          <w:rFonts w:eastAsia="Times New Roman" w:cs="Segoe UI"/>
          <w:snapToGrid w:val="0"/>
          <w:spacing w:val="-3"/>
          <w:sz w:val="22"/>
          <w:szCs w:val="22"/>
        </w:rPr>
        <w:t xml:space="preserve">by email addressed to the receiving </w:t>
      </w:r>
      <w:r w:rsidR="00880FA6">
        <w:rPr>
          <w:rFonts w:eastAsia="Times New Roman" w:cs="Segoe UI"/>
          <w:snapToGrid w:val="0"/>
          <w:spacing w:val="-3"/>
          <w:sz w:val="22"/>
          <w:szCs w:val="22"/>
        </w:rPr>
        <w:t>P</w:t>
      </w:r>
      <w:r w:rsidRPr="00585593">
        <w:rPr>
          <w:rFonts w:eastAsia="Times New Roman" w:cs="Segoe UI"/>
          <w:snapToGrid w:val="0"/>
          <w:spacing w:val="-3"/>
          <w:sz w:val="22"/>
          <w:szCs w:val="22"/>
        </w:rPr>
        <w:t xml:space="preserve">arty at the address set out in </w:t>
      </w:r>
      <w:r w:rsidRPr="00585593">
        <w:rPr>
          <w:rFonts w:eastAsia="Times New Roman" w:cs="Segoe UI"/>
          <w:b/>
          <w:snapToGrid w:val="0"/>
          <w:spacing w:val="-3"/>
          <w:sz w:val="22"/>
          <w:szCs w:val="22"/>
        </w:rPr>
        <w:t>Item 6</w:t>
      </w:r>
      <w:r w:rsidRPr="00585593">
        <w:rPr>
          <w:rFonts w:eastAsia="Times New Roman" w:cs="Segoe UI"/>
          <w:snapToGrid w:val="0"/>
          <w:spacing w:val="-3"/>
          <w:sz w:val="22"/>
          <w:szCs w:val="22"/>
        </w:rPr>
        <w:t xml:space="preserve"> of the </w:t>
      </w:r>
      <w:r w:rsidR="005E3D21">
        <w:rPr>
          <w:rFonts w:eastAsia="Times New Roman" w:cs="Segoe UI"/>
          <w:snapToGrid w:val="0"/>
          <w:spacing w:val="-3"/>
          <w:sz w:val="22"/>
          <w:szCs w:val="22"/>
        </w:rPr>
        <w:t>Reference S</w:t>
      </w:r>
      <w:r w:rsidRPr="00585593">
        <w:rPr>
          <w:rFonts w:eastAsia="Times New Roman" w:cs="Segoe UI"/>
          <w:snapToGrid w:val="0"/>
          <w:spacing w:val="-3"/>
          <w:sz w:val="22"/>
          <w:szCs w:val="22"/>
        </w:rPr>
        <w:t xml:space="preserve">chedule in the case of the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and in </w:t>
      </w:r>
      <w:r w:rsidRPr="00585593">
        <w:rPr>
          <w:rFonts w:eastAsia="Times New Roman" w:cs="Segoe UI"/>
          <w:b/>
          <w:snapToGrid w:val="0"/>
          <w:spacing w:val="-3"/>
          <w:sz w:val="22"/>
          <w:szCs w:val="22"/>
        </w:rPr>
        <w:t>Item 7</w:t>
      </w:r>
      <w:r w:rsidR="005E3D21">
        <w:rPr>
          <w:rFonts w:eastAsia="Times New Roman" w:cs="Segoe UI"/>
          <w:snapToGrid w:val="0"/>
          <w:spacing w:val="-3"/>
          <w:sz w:val="22"/>
          <w:szCs w:val="22"/>
        </w:rPr>
        <w:t xml:space="preserve"> of the Reference S</w:t>
      </w:r>
      <w:r w:rsidRPr="00585593">
        <w:rPr>
          <w:rFonts w:eastAsia="Times New Roman" w:cs="Segoe UI"/>
          <w:snapToGrid w:val="0"/>
          <w:spacing w:val="-3"/>
          <w:sz w:val="22"/>
          <w:szCs w:val="22"/>
        </w:rPr>
        <w:t xml:space="preserve">chedule in the case of the </w:t>
      </w:r>
      <w:r w:rsidR="00DB0F79" w:rsidRPr="00585593">
        <w:rPr>
          <w:rFonts w:eastAsia="Times New Roman" w:cs="Segoe UI"/>
          <w:snapToGrid w:val="0"/>
          <w:spacing w:val="-3"/>
          <w:sz w:val="22"/>
          <w:szCs w:val="22"/>
        </w:rPr>
        <w:t>Manager</w:t>
      </w:r>
      <w:r w:rsidRPr="00585593">
        <w:rPr>
          <w:rFonts w:eastAsia="Times New Roman" w:cs="Segoe UI"/>
          <w:snapToGrid w:val="0"/>
          <w:spacing w:val="-3"/>
          <w:sz w:val="22"/>
          <w:szCs w:val="22"/>
        </w:rPr>
        <w:t>.</w:t>
      </w:r>
    </w:p>
    <w:p w14:paraId="66136175" w14:textId="77777777" w:rsidR="009B3FA3" w:rsidRPr="00585593" w:rsidRDefault="00B6015C"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10</w:t>
      </w:r>
      <w:r w:rsidR="009B3FA3" w:rsidRPr="00585593">
        <w:rPr>
          <w:rFonts w:eastAsia="Times New Roman" w:cs="Segoe UI"/>
          <w:b/>
          <w:snapToGrid w:val="0"/>
          <w:spacing w:val="-3"/>
          <w:sz w:val="22"/>
          <w:szCs w:val="22"/>
        </w:rPr>
        <w:t>.2</w:t>
      </w:r>
      <w:r w:rsidR="009B3FA3" w:rsidRPr="00585593">
        <w:rPr>
          <w:rFonts w:eastAsia="Times New Roman" w:cs="Segoe UI"/>
          <w:b/>
          <w:snapToGrid w:val="0"/>
          <w:spacing w:val="-3"/>
          <w:sz w:val="22"/>
          <w:szCs w:val="22"/>
        </w:rPr>
        <w:tab/>
        <w:t>Time of service</w:t>
      </w:r>
    </w:p>
    <w:p w14:paraId="108EA08C" w14:textId="77777777" w:rsidR="00234C5B" w:rsidRPr="00585593" w:rsidRDefault="009B3FA3" w:rsidP="0066540C">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Any notice given in accordance with this</w:t>
      </w:r>
      <w:r w:rsidR="005E3D21">
        <w:rPr>
          <w:rFonts w:eastAsia="Times New Roman" w:cs="Segoe UI"/>
          <w:snapToGrid w:val="0"/>
          <w:spacing w:val="-3"/>
          <w:sz w:val="22"/>
          <w:szCs w:val="22"/>
        </w:rPr>
        <w:t xml:space="preserve"> A</w:t>
      </w:r>
      <w:r w:rsidRPr="00585593">
        <w:rPr>
          <w:rFonts w:eastAsia="Times New Roman" w:cs="Segoe UI"/>
          <w:snapToGrid w:val="0"/>
          <w:spacing w:val="-3"/>
          <w:sz w:val="22"/>
          <w:szCs w:val="22"/>
        </w:rPr>
        <w:t xml:space="preserve">greement will be deemed to have been duly served in the case of posting at the expiration of </w:t>
      </w:r>
      <w:r w:rsidR="00407D6B" w:rsidRPr="00585593">
        <w:rPr>
          <w:rFonts w:eastAsia="Times New Roman" w:cs="Segoe UI"/>
          <w:snapToGrid w:val="0"/>
          <w:spacing w:val="-3"/>
          <w:sz w:val="22"/>
          <w:szCs w:val="22"/>
        </w:rPr>
        <w:t>four</w:t>
      </w:r>
      <w:r w:rsidRPr="00585593">
        <w:rPr>
          <w:rFonts w:eastAsia="Times New Roman" w:cs="Segoe UI"/>
          <w:snapToGrid w:val="0"/>
          <w:spacing w:val="-3"/>
          <w:sz w:val="22"/>
          <w:szCs w:val="22"/>
        </w:rPr>
        <w:t xml:space="preserve"> (</w:t>
      </w:r>
      <w:r w:rsidR="00407D6B" w:rsidRPr="00585593">
        <w:rPr>
          <w:rFonts w:eastAsia="Times New Roman" w:cs="Segoe UI"/>
          <w:snapToGrid w:val="0"/>
          <w:spacing w:val="-3"/>
          <w:sz w:val="22"/>
          <w:szCs w:val="22"/>
        </w:rPr>
        <w:t>4</w:t>
      </w:r>
      <w:r w:rsidRPr="00585593">
        <w:rPr>
          <w:rFonts w:eastAsia="Times New Roman" w:cs="Segoe UI"/>
          <w:snapToGrid w:val="0"/>
          <w:spacing w:val="-3"/>
          <w:sz w:val="22"/>
          <w:szCs w:val="22"/>
        </w:rPr>
        <w:t xml:space="preserve">) business days after the date of posting and in the case of </w:t>
      </w:r>
      <w:r w:rsidR="00407D6B" w:rsidRPr="00585593">
        <w:rPr>
          <w:rFonts w:eastAsia="Times New Roman" w:cs="Segoe UI"/>
          <w:snapToGrid w:val="0"/>
          <w:spacing w:val="-3"/>
          <w:sz w:val="22"/>
          <w:szCs w:val="22"/>
        </w:rPr>
        <w:t>email</w:t>
      </w:r>
      <w:r w:rsidRPr="00585593">
        <w:rPr>
          <w:rFonts w:eastAsia="Times New Roman" w:cs="Segoe UI"/>
          <w:snapToGrid w:val="0"/>
          <w:spacing w:val="-3"/>
          <w:sz w:val="22"/>
          <w:szCs w:val="22"/>
        </w:rPr>
        <w:t>, on the first business day after the date of transmission.</w:t>
      </w:r>
    </w:p>
    <w:p w14:paraId="4AB1C292" w14:textId="77777777" w:rsidR="009B3FA3" w:rsidRPr="00585593" w:rsidRDefault="00B6015C" w:rsidP="009B3FA3">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10</w:t>
      </w:r>
      <w:r w:rsidR="009B3FA3" w:rsidRPr="00585593">
        <w:rPr>
          <w:rFonts w:eastAsia="Times New Roman" w:cs="Segoe UI"/>
          <w:b/>
          <w:snapToGrid w:val="0"/>
          <w:spacing w:val="-3"/>
          <w:sz w:val="22"/>
          <w:szCs w:val="22"/>
        </w:rPr>
        <w:t>.3</w:t>
      </w:r>
      <w:r w:rsidR="009B3FA3" w:rsidRPr="00585593">
        <w:rPr>
          <w:rFonts w:eastAsia="Times New Roman" w:cs="Segoe UI"/>
          <w:b/>
          <w:snapToGrid w:val="0"/>
          <w:spacing w:val="-3"/>
          <w:sz w:val="22"/>
          <w:szCs w:val="22"/>
        </w:rPr>
        <w:tab/>
        <w:t>Change of contact details</w:t>
      </w:r>
    </w:p>
    <w:p w14:paraId="20823F38" w14:textId="77777777" w:rsidR="009B3FA3" w:rsidRPr="00585593" w:rsidRDefault="00407D6B"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r w:rsidRPr="00585593">
        <w:rPr>
          <w:rFonts w:eastAsia="Times New Roman" w:cs="Segoe UI"/>
          <w:snapToGrid w:val="0"/>
          <w:spacing w:val="-3"/>
          <w:sz w:val="22"/>
          <w:szCs w:val="22"/>
        </w:rPr>
        <w:t xml:space="preserve">Upon change of contact details </w:t>
      </w:r>
      <w:r w:rsidR="009B3FA3" w:rsidRPr="00585593">
        <w:rPr>
          <w:rFonts w:eastAsia="Times New Roman" w:cs="Segoe UI"/>
          <w:snapToGrid w:val="0"/>
          <w:spacing w:val="-3"/>
          <w:sz w:val="22"/>
          <w:szCs w:val="22"/>
        </w:rPr>
        <w:t xml:space="preserve">of either </w:t>
      </w:r>
      <w:r w:rsidR="00880FA6">
        <w:rPr>
          <w:rFonts w:eastAsia="Times New Roman" w:cs="Segoe UI"/>
          <w:snapToGrid w:val="0"/>
          <w:spacing w:val="-3"/>
          <w:sz w:val="22"/>
          <w:szCs w:val="22"/>
        </w:rPr>
        <w:t>P</w:t>
      </w:r>
      <w:r w:rsidR="009B3FA3" w:rsidRPr="00585593">
        <w:rPr>
          <w:rFonts w:eastAsia="Times New Roman" w:cs="Segoe UI"/>
          <w:snapToGrid w:val="0"/>
          <w:spacing w:val="-3"/>
          <w:sz w:val="22"/>
          <w:szCs w:val="22"/>
        </w:rPr>
        <w:t>arty, written notice m</w:t>
      </w:r>
      <w:r w:rsidRPr="00585593">
        <w:rPr>
          <w:rFonts w:eastAsia="Times New Roman" w:cs="Segoe UI"/>
          <w:snapToGrid w:val="0"/>
          <w:spacing w:val="-3"/>
          <w:sz w:val="22"/>
          <w:szCs w:val="22"/>
        </w:rPr>
        <w:t xml:space="preserve">ust be given to the other </w:t>
      </w:r>
      <w:r w:rsidR="00880FA6">
        <w:rPr>
          <w:rFonts w:eastAsia="Times New Roman" w:cs="Segoe UI"/>
          <w:snapToGrid w:val="0"/>
          <w:spacing w:val="-3"/>
          <w:sz w:val="22"/>
          <w:szCs w:val="22"/>
        </w:rPr>
        <w:t>P</w:t>
      </w:r>
      <w:r w:rsidRPr="00585593">
        <w:rPr>
          <w:rFonts w:eastAsia="Times New Roman" w:cs="Segoe UI"/>
          <w:snapToGrid w:val="0"/>
          <w:spacing w:val="-3"/>
          <w:sz w:val="22"/>
          <w:szCs w:val="22"/>
        </w:rPr>
        <w:t>arty within fourteen (14) days.</w:t>
      </w:r>
    </w:p>
    <w:p w14:paraId="3FC01B90" w14:textId="77777777" w:rsidR="009B3FA3" w:rsidRPr="00585593" w:rsidRDefault="009B3FA3" w:rsidP="009B3FA3">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 xml:space="preserve">ASSIGNMENT AND LICENCING </w:t>
      </w:r>
    </w:p>
    <w:p w14:paraId="47EE4372"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1</w:t>
      </w:r>
      <w:r w:rsidR="00B6015C">
        <w:rPr>
          <w:rFonts w:eastAsia="Times New Roman" w:cs="Segoe UI"/>
          <w:b/>
          <w:snapToGrid w:val="0"/>
          <w:spacing w:val="-3"/>
          <w:sz w:val="22"/>
          <w:szCs w:val="22"/>
        </w:rPr>
        <w:t>1</w:t>
      </w:r>
      <w:r w:rsidRPr="00585593">
        <w:rPr>
          <w:rFonts w:eastAsia="Times New Roman" w:cs="Segoe UI"/>
          <w:b/>
          <w:snapToGrid w:val="0"/>
          <w:spacing w:val="-3"/>
          <w:sz w:val="22"/>
          <w:szCs w:val="22"/>
        </w:rPr>
        <w:t>.1</w:t>
      </w:r>
      <w:r w:rsidRPr="00585593">
        <w:rPr>
          <w:rFonts w:eastAsia="Times New Roman" w:cs="Segoe UI"/>
          <w:b/>
          <w:snapToGrid w:val="0"/>
          <w:spacing w:val="-3"/>
          <w:sz w:val="22"/>
          <w:szCs w:val="22"/>
        </w:rPr>
        <w:tab/>
        <w:t xml:space="preserve">The </w:t>
      </w:r>
      <w:r w:rsidR="00DB0F79" w:rsidRPr="00585593">
        <w:rPr>
          <w:rFonts w:eastAsia="Times New Roman" w:cs="Segoe UI"/>
          <w:b/>
          <w:snapToGrid w:val="0"/>
          <w:spacing w:val="-3"/>
          <w:sz w:val="22"/>
          <w:szCs w:val="22"/>
        </w:rPr>
        <w:t>Manager</w:t>
      </w:r>
      <w:r w:rsidRPr="00585593">
        <w:rPr>
          <w:rFonts w:eastAsia="Times New Roman" w:cs="Segoe UI"/>
          <w:b/>
          <w:snapToGrid w:val="0"/>
          <w:spacing w:val="-3"/>
          <w:sz w:val="22"/>
          <w:szCs w:val="22"/>
        </w:rPr>
        <w:t xml:space="preserve"> not to assign, sub-licence or sub-let</w:t>
      </w:r>
    </w:p>
    <w:p w14:paraId="1A9E47FB" w14:textId="77777777" w:rsidR="009B3FA3" w:rsidRDefault="009B3FA3" w:rsidP="00720CDA">
      <w:pPr>
        <w:pStyle w:val="ListParagraph"/>
        <w:widowControl w:val="0"/>
        <w:numPr>
          <w:ilvl w:val="0"/>
          <w:numId w:val="37"/>
        </w:numPr>
        <w:tabs>
          <w:tab w:val="left" w:pos="-720"/>
          <w:tab w:val="left" w:pos="0"/>
        </w:tabs>
        <w:suppressAutoHyphens/>
        <w:spacing w:after="120"/>
        <w:jc w:val="both"/>
        <w:rPr>
          <w:rFonts w:eastAsia="Times New Roman" w:cs="Segoe UI"/>
          <w:snapToGrid w:val="0"/>
          <w:spacing w:val="-3"/>
          <w:sz w:val="22"/>
          <w:szCs w:val="22"/>
        </w:rPr>
      </w:pPr>
      <w:r w:rsidRPr="00720CDA">
        <w:rPr>
          <w:rFonts w:eastAsia="Times New Roman" w:cs="Segoe UI"/>
          <w:snapToGrid w:val="0"/>
          <w:spacing w:val="-3"/>
          <w:sz w:val="22"/>
          <w:szCs w:val="22"/>
        </w:rPr>
        <w:t xml:space="preserve">The </w:t>
      </w:r>
      <w:r w:rsidR="00DB0F79" w:rsidRPr="00720CDA">
        <w:rPr>
          <w:rFonts w:eastAsia="Times New Roman" w:cs="Segoe UI"/>
          <w:snapToGrid w:val="0"/>
          <w:spacing w:val="-3"/>
          <w:sz w:val="22"/>
          <w:szCs w:val="22"/>
        </w:rPr>
        <w:t>Manager</w:t>
      </w:r>
      <w:r w:rsidR="005E3D21" w:rsidRPr="00720CDA">
        <w:rPr>
          <w:rFonts w:eastAsia="Times New Roman" w:cs="Segoe UI"/>
          <w:snapToGrid w:val="0"/>
          <w:spacing w:val="-3"/>
          <w:sz w:val="22"/>
          <w:szCs w:val="22"/>
        </w:rPr>
        <w:t xml:space="preserve"> must not assign this A</w:t>
      </w:r>
      <w:r w:rsidRPr="00720CDA">
        <w:rPr>
          <w:rFonts w:eastAsia="Times New Roman" w:cs="Segoe UI"/>
          <w:snapToGrid w:val="0"/>
          <w:spacing w:val="-3"/>
          <w:sz w:val="22"/>
          <w:szCs w:val="22"/>
        </w:rPr>
        <w:t>greement, sub-licence or sub-le</w:t>
      </w:r>
      <w:r w:rsidR="005E3D21" w:rsidRPr="00720CDA">
        <w:rPr>
          <w:rFonts w:eastAsia="Times New Roman" w:cs="Segoe UI"/>
          <w:snapToGrid w:val="0"/>
          <w:spacing w:val="-3"/>
          <w:sz w:val="22"/>
          <w:szCs w:val="22"/>
        </w:rPr>
        <w:t>t the whole or any part of the Licensed A</w:t>
      </w:r>
      <w:r w:rsidRPr="00720CDA">
        <w:rPr>
          <w:rFonts w:eastAsia="Times New Roman" w:cs="Segoe UI"/>
          <w:snapToGrid w:val="0"/>
          <w:spacing w:val="-3"/>
          <w:sz w:val="22"/>
          <w:szCs w:val="22"/>
        </w:rPr>
        <w:t xml:space="preserve">rea, without the prior </w:t>
      </w:r>
      <w:r w:rsidR="00946794" w:rsidRPr="00720CDA">
        <w:rPr>
          <w:rFonts w:eastAsia="Times New Roman" w:cs="Segoe UI"/>
          <w:snapToGrid w:val="0"/>
          <w:spacing w:val="-3"/>
          <w:sz w:val="22"/>
          <w:szCs w:val="22"/>
        </w:rPr>
        <w:t xml:space="preserve">written </w:t>
      </w:r>
      <w:r w:rsidRPr="00720CDA">
        <w:rPr>
          <w:rFonts w:eastAsia="Times New Roman" w:cs="Segoe UI"/>
          <w:snapToGrid w:val="0"/>
          <w:spacing w:val="-3"/>
          <w:sz w:val="22"/>
          <w:szCs w:val="22"/>
        </w:rPr>
        <w:t xml:space="preserve">consent of the </w:t>
      </w:r>
      <w:r w:rsidR="00DB0F79" w:rsidRPr="00720CDA">
        <w:rPr>
          <w:rFonts w:eastAsia="Times New Roman" w:cs="Segoe UI"/>
          <w:snapToGrid w:val="0"/>
          <w:spacing w:val="-3"/>
          <w:sz w:val="22"/>
          <w:szCs w:val="22"/>
        </w:rPr>
        <w:t>Council</w:t>
      </w:r>
      <w:r w:rsidR="00027B66" w:rsidRPr="00720CDA">
        <w:rPr>
          <w:rFonts w:eastAsia="Times New Roman" w:cs="Segoe UI"/>
          <w:snapToGrid w:val="0"/>
          <w:spacing w:val="-3"/>
          <w:sz w:val="22"/>
          <w:szCs w:val="22"/>
        </w:rPr>
        <w:t xml:space="preserve">, </w:t>
      </w:r>
      <w:r w:rsidR="00027B66" w:rsidRPr="00720CDA">
        <w:rPr>
          <w:sz w:val="22"/>
          <w:szCs w:val="22"/>
        </w:rPr>
        <w:t>which consent Council may grant (absolutely or conditionally) or may refuse, at its discretion</w:t>
      </w:r>
      <w:r w:rsidRPr="00720CDA">
        <w:rPr>
          <w:rFonts w:eastAsia="Times New Roman" w:cs="Segoe UI"/>
          <w:snapToGrid w:val="0"/>
          <w:spacing w:val="-3"/>
          <w:sz w:val="22"/>
          <w:szCs w:val="22"/>
        </w:rPr>
        <w:t>.</w:t>
      </w:r>
    </w:p>
    <w:p w14:paraId="453C1A50" w14:textId="77777777" w:rsidR="003D7F74" w:rsidRPr="00720CDA" w:rsidRDefault="003D7F74" w:rsidP="00720CDA">
      <w:pPr>
        <w:pStyle w:val="ListParagraph"/>
        <w:widowControl w:val="0"/>
        <w:numPr>
          <w:ilvl w:val="0"/>
          <w:numId w:val="37"/>
        </w:numPr>
        <w:tabs>
          <w:tab w:val="left" w:pos="-720"/>
          <w:tab w:val="left" w:pos="0"/>
        </w:tabs>
        <w:suppressAutoHyphens/>
        <w:spacing w:after="120"/>
        <w:jc w:val="both"/>
        <w:rPr>
          <w:rFonts w:eastAsia="Times New Roman" w:cs="Segoe UI"/>
          <w:snapToGrid w:val="0"/>
          <w:spacing w:val="-3"/>
          <w:sz w:val="22"/>
          <w:szCs w:val="22"/>
        </w:rPr>
      </w:pPr>
      <w:r>
        <w:rPr>
          <w:rFonts w:eastAsia="Times New Roman" w:cs="Segoe UI"/>
          <w:snapToGrid w:val="0"/>
          <w:spacing w:val="-3"/>
          <w:sz w:val="22"/>
          <w:szCs w:val="22"/>
        </w:rPr>
        <w:t xml:space="preserve">The Manager must not mortgage or otherwise encumber its interest in this Agreement. </w:t>
      </w:r>
    </w:p>
    <w:p w14:paraId="2DCA3665" w14:textId="77777777" w:rsidR="001B2F2F" w:rsidRDefault="001B2F2F"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p>
    <w:p w14:paraId="41959789" w14:textId="77777777" w:rsidR="001B2F2F" w:rsidRPr="001A4678" w:rsidRDefault="001B2F2F" w:rsidP="001B2F2F">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bookmarkStart w:id="3" w:name="_Toc357160243"/>
      <w:bookmarkStart w:id="4" w:name="_Ref363057510"/>
      <w:bookmarkStart w:id="5" w:name="_Toc25921041"/>
      <w:r w:rsidRPr="001A4678">
        <w:rPr>
          <w:rFonts w:eastAsia="Times New Roman" w:cs="Segoe UI"/>
          <w:b/>
          <w:caps/>
          <w:snapToGrid w:val="0"/>
          <w:spacing w:val="-3"/>
          <w:sz w:val="22"/>
          <w:szCs w:val="22"/>
        </w:rPr>
        <w:t>Goods &amp; services tax</w:t>
      </w:r>
    </w:p>
    <w:bookmarkEnd w:id="3"/>
    <w:bookmarkEnd w:id="4"/>
    <w:bookmarkEnd w:id="5"/>
    <w:p w14:paraId="22E32A41" w14:textId="77777777" w:rsidR="001B2F2F" w:rsidRPr="00B719F2" w:rsidRDefault="001B2F2F" w:rsidP="001B2F2F">
      <w:pPr>
        <w:keepNext/>
        <w:spacing w:before="120" w:after="120"/>
        <w:jc w:val="both"/>
        <w:outlineLvl w:val="0"/>
        <w:rPr>
          <w:rFonts w:eastAsia="Times New Roman" w:cs="Segoe UI"/>
          <w:b/>
          <w:sz w:val="22"/>
          <w:szCs w:val="22"/>
          <w:lang w:val="en-GB"/>
        </w:rPr>
      </w:pPr>
      <w:r w:rsidRPr="00F26D51">
        <w:rPr>
          <w:rFonts w:eastAsia="Times New Roman" w:cs="Segoe UI"/>
          <w:b/>
          <w:caps/>
          <w:sz w:val="22"/>
          <w:szCs w:val="22"/>
          <w:lang w:val="en-GB"/>
        </w:rPr>
        <w:t>1</w:t>
      </w:r>
      <w:r w:rsidR="00B6015C" w:rsidRPr="00F26D51">
        <w:rPr>
          <w:rFonts w:eastAsia="Times New Roman" w:cs="Segoe UI"/>
          <w:b/>
          <w:caps/>
          <w:sz w:val="22"/>
          <w:szCs w:val="22"/>
          <w:lang w:val="en-GB"/>
        </w:rPr>
        <w:t>2</w:t>
      </w:r>
      <w:r w:rsidRPr="00F26D51">
        <w:rPr>
          <w:rFonts w:eastAsia="Times New Roman" w:cs="Segoe UI"/>
          <w:b/>
          <w:caps/>
          <w:sz w:val="22"/>
          <w:szCs w:val="22"/>
          <w:lang w:val="en-GB"/>
        </w:rPr>
        <w:t>.1</w:t>
      </w:r>
      <w:r w:rsidRPr="00F26D51">
        <w:rPr>
          <w:rFonts w:eastAsia="Times New Roman" w:cs="Segoe UI"/>
          <w:b/>
          <w:caps/>
          <w:sz w:val="22"/>
          <w:szCs w:val="22"/>
          <w:lang w:val="en-GB"/>
        </w:rPr>
        <w:tab/>
      </w:r>
      <w:r w:rsidRPr="00B719F2">
        <w:rPr>
          <w:rFonts w:eastAsia="Times New Roman" w:cs="Segoe UI"/>
          <w:b/>
          <w:sz w:val="22"/>
          <w:szCs w:val="22"/>
          <w:lang w:val="en-GB"/>
        </w:rPr>
        <w:t>Interpretation of Terms</w:t>
      </w:r>
    </w:p>
    <w:p w14:paraId="7FD8BE06" w14:textId="77777777" w:rsidR="001B2F2F" w:rsidRPr="00B719F2" w:rsidRDefault="001B2F2F" w:rsidP="001B2F2F">
      <w:pPr>
        <w:keepNext/>
        <w:spacing w:before="120" w:after="120"/>
        <w:ind w:firstLine="720"/>
        <w:jc w:val="both"/>
        <w:outlineLvl w:val="0"/>
        <w:rPr>
          <w:rFonts w:eastAsia="Times New Roman" w:cs="Segoe UI"/>
          <w:b/>
          <w:sz w:val="22"/>
          <w:szCs w:val="22"/>
          <w:lang w:val="en-GB"/>
        </w:rPr>
      </w:pPr>
      <w:r w:rsidRPr="00B719F2">
        <w:rPr>
          <w:rFonts w:eastAsia="Times New Roman" w:cs="Segoe UI"/>
          <w:sz w:val="22"/>
          <w:szCs w:val="22"/>
          <w:lang w:val="en-GB"/>
        </w:rPr>
        <w:t>Each of the following expressions bears the meaning the GST Act ascribes to it:</w:t>
      </w:r>
    </w:p>
    <w:p w14:paraId="38FEF826"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adjustment event;</w:t>
      </w:r>
    </w:p>
    <w:p w14:paraId="288288F9"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adjustment note;</w:t>
      </w:r>
    </w:p>
    <w:p w14:paraId="32CD70A8"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Commissioner;</w:t>
      </w:r>
    </w:p>
    <w:p w14:paraId="0E67995A"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consideration;</w:t>
      </w:r>
    </w:p>
    <w:p w14:paraId="3772CDA4"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creditable acquisition;</w:t>
      </w:r>
    </w:p>
    <w:p w14:paraId="4A47CC0B"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GST;</w:t>
      </w:r>
    </w:p>
    <w:p w14:paraId="3F6B9611"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GST group;</w:t>
      </w:r>
    </w:p>
    <w:p w14:paraId="1D68DC60"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input tax credit;</w:t>
      </w:r>
    </w:p>
    <w:p w14:paraId="5ADB0C51"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recipient;</w:t>
      </w:r>
    </w:p>
    <w:p w14:paraId="2074572B"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recipient</w:t>
      </w:r>
      <w:r w:rsidRPr="00B719F2">
        <w:rPr>
          <w:rFonts w:eastAsia="Times New Roman" w:cs="Segoe UI"/>
          <w:i/>
          <w:sz w:val="22"/>
          <w:szCs w:val="22"/>
          <w:lang w:val="en-GB"/>
        </w:rPr>
        <w:t xml:space="preserve"> </w:t>
      </w:r>
      <w:r w:rsidRPr="00B719F2">
        <w:rPr>
          <w:rFonts w:eastAsia="Times New Roman" w:cs="Segoe UI"/>
          <w:sz w:val="22"/>
          <w:szCs w:val="22"/>
          <w:lang w:val="en-GB"/>
        </w:rPr>
        <w:t>created tax invoice;</w:t>
      </w:r>
    </w:p>
    <w:p w14:paraId="2A40DAFF"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registered;</w:t>
      </w:r>
    </w:p>
    <w:p w14:paraId="151E4254"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representative member;</w:t>
      </w:r>
    </w:p>
    <w:p w14:paraId="44E35440"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supplier;</w:t>
      </w:r>
    </w:p>
    <w:p w14:paraId="6023FCE1"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taxable supply;</w:t>
      </w:r>
    </w:p>
    <w:p w14:paraId="5FA93793" w14:textId="77777777" w:rsidR="001B2F2F" w:rsidRPr="00B719F2" w:rsidRDefault="001B2F2F" w:rsidP="001B2F2F">
      <w:pPr>
        <w:pStyle w:val="ListParagraph"/>
        <w:numPr>
          <w:ilvl w:val="0"/>
          <w:numId w:val="25"/>
        </w:numPr>
        <w:spacing w:after="120"/>
        <w:jc w:val="both"/>
        <w:outlineLvl w:val="4"/>
        <w:rPr>
          <w:rFonts w:eastAsia="Times New Roman" w:cs="Segoe UI"/>
          <w:sz w:val="22"/>
          <w:szCs w:val="22"/>
          <w:lang w:val="en-GB"/>
        </w:rPr>
      </w:pPr>
      <w:r w:rsidRPr="00B719F2">
        <w:rPr>
          <w:rFonts w:eastAsia="Times New Roman" w:cs="Segoe UI"/>
          <w:sz w:val="22"/>
          <w:szCs w:val="22"/>
          <w:lang w:val="en-GB"/>
        </w:rPr>
        <w:t>tax invoice.</w:t>
      </w:r>
    </w:p>
    <w:p w14:paraId="79C5FB8F" w14:textId="77777777" w:rsidR="001B2F2F" w:rsidRPr="00B719F2" w:rsidRDefault="00742A9E" w:rsidP="001B2F2F">
      <w:pPr>
        <w:keepNext/>
        <w:spacing w:before="120" w:after="120"/>
        <w:jc w:val="both"/>
        <w:outlineLvl w:val="1"/>
        <w:rPr>
          <w:rFonts w:eastAsia="Times New Roman" w:cs="Segoe UI"/>
          <w:b/>
          <w:sz w:val="22"/>
          <w:szCs w:val="22"/>
          <w:lang w:val="en-GB"/>
        </w:rPr>
      </w:pPr>
      <w:bookmarkStart w:id="6" w:name="_Toc357102284"/>
      <w:bookmarkStart w:id="7" w:name="_Toc357102360"/>
      <w:bookmarkStart w:id="8" w:name="_Toc357102961"/>
      <w:bookmarkStart w:id="9" w:name="_Toc357160244"/>
      <w:bookmarkStart w:id="10" w:name="_Toc25921042"/>
      <w:r>
        <w:rPr>
          <w:rFonts w:eastAsia="Times New Roman" w:cs="Segoe UI"/>
          <w:b/>
          <w:sz w:val="22"/>
          <w:szCs w:val="22"/>
          <w:lang w:val="en-GB"/>
        </w:rPr>
        <w:lastRenderedPageBreak/>
        <w:t>1</w:t>
      </w:r>
      <w:r w:rsidR="00B6015C">
        <w:rPr>
          <w:rFonts w:eastAsia="Times New Roman" w:cs="Segoe UI"/>
          <w:b/>
          <w:sz w:val="22"/>
          <w:szCs w:val="22"/>
          <w:lang w:val="en-GB"/>
        </w:rPr>
        <w:t>2</w:t>
      </w:r>
      <w:r w:rsidR="001B2F2F" w:rsidRPr="00B719F2">
        <w:rPr>
          <w:rFonts w:eastAsia="Times New Roman" w:cs="Segoe UI"/>
          <w:b/>
          <w:sz w:val="22"/>
          <w:szCs w:val="22"/>
          <w:lang w:val="en-GB"/>
        </w:rPr>
        <w:t>.2</w:t>
      </w:r>
      <w:r w:rsidR="001B2F2F" w:rsidRPr="00B719F2">
        <w:rPr>
          <w:rFonts w:eastAsia="Times New Roman" w:cs="Segoe UI"/>
          <w:b/>
          <w:sz w:val="22"/>
          <w:szCs w:val="22"/>
          <w:lang w:val="en-GB"/>
        </w:rPr>
        <w:tab/>
        <w:t>GST Grouping</w:t>
      </w:r>
      <w:bookmarkEnd w:id="6"/>
      <w:bookmarkEnd w:id="7"/>
      <w:bookmarkEnd w:id="8"/>
      <w:bookmarkEnd w:id="9"/>
      <w:bookmarkEnd w:id="10"/>
    </w:p>
    <w:p w14:paraId="3B509223" w14:textId="77777777" w:rsidR="001B2F2F" w:rsidRPr="00B719F2" w:rsidRDefault="001B2F2F" w:rsidP="001B2F2F">
      <w:pPr>
        <w:spacing w:after="120"/>
        <w:ind w:left="907"/>
        <w:jc w:val="both"/>
        <w:rPr>
          <w:rFonts w:eastAsia="Times New Roman" w:cs="Segoe UI"/>
          <w:sz w:val="22"/>
          <w:szCs w:val="22"/>
          <w:lang w:val="en-GB"/>
        </w:rPr>
      </w:pPr>
      <w:r w:rsidRPr="00B719F2">
        <w:rPr>
          <w:rFonts w:eastAsia="Times New Roman" w:cs="Segoe UI"/>
          <w:sz w:val="22"/>
          <w:szCs w:val="22"/>
          <w:lang w:val="en-GB"/>
        </w:rPr>
        <w:t>Also, references to a supplier, a recipient, a payer, or a payee who is a member of a GST group</w:t>
      </w:r>
      <w:r w:rsidRPr="00B719F2">
        <w:rPr>
          <w:rFonts w:eastAsia="Times New Roman" w:cs="Segoe UI"/>
          <w:sz w:val="22"/>
          <w:szCs w:val="22"/>
          <w:vertAlign w:val="superscript"/>
          <w:lang w:val="en-GB"/>
        </w:rPr>
        <w:footnoteReference w:id="1"/>
      </w:r>
      <w:r w:rsidRPr="00B719F2">
        <w:rPr>
          <w:rFonts w:eastAsia="Times New Roman" w:cs="Segoe UI"/>
          <w:sz w:val="22"/>
          <w:szCs w:val="22"/>
          <w:lang w:val="en-GB"/>
        </w:rPr>
        <w:t xml:space="preserve"> include the representative member for that person’s GST group.</w:t>
      </w:r>
    </w:p>
    <w:p w14:paraId="1D0325DA" w14:textId="77777777" w:rsidR="001B2F2F" w:rsidRPr="00B719F2" w:rsidRDefault="001B2F2F" w:rsidP="001B2F2F">
      <w:pPr>
        <w:keepNext/>
        <w:spacing w:before="120" w:after="120"/>
        <w:jc w:val="both"/>
        <w:outlineLvl w:val="1"/>
        <w:rPr>
          <w:rFonts w:eastAsia="Times New Roman" w:cs="Segoe UI"/>
          <w:b/>
          <w:sz w:val="22"/>
          <w:szCs w:val="22"/>
          <w:lang w:val="en-GB"/>
        </w:rPr>
      </w:pPr>
      <w:bookmarkStart w:id="11" w:name="_Toc357102285"/>
      <w:bookmarkStart w:id="12" w:name="_Toc357102361"/>
      <w:bookmarkStart w:id="13" w:name="_Toc357102962"/>
      <w:bookmarkStart w:id="14" w:name="_Toc357160245"/>
      <w:bookmarkStart w:id="15" w:name="_Toc25921043"/>
      <w:r w:rsidRPr="00B719F2">
        <w:rPr>
          <w:rFonts w:eastAsia="Times New Roman" w:cs="Segoe UI"/>
          <w:b/>
          <w:sz w:val="22"/>
          <w:szCs w:val="22"/>
          <w:lang w:val="en-GB"/>
        </w:rPr>
        <w:t>1</w:t>
      </w:r>
      <w:r w:rsidR="00B6015C">
        <w:rPr>
          <w:rFonts w:eastAsia="Times New Roman" w:cs="Segoe UI"/>
          <w:b/>
          <w:sz w:val="22"/>
          <w:szCs w:val="22"/>
          <w:lang w:val="en-GB"/>
        </w:rPr>
        <w:t>2</w:t>
      </w:r>
      <w:r w:rsidRPr="00B719F2">
        <w:rPr>
          <w:rFonts w:eastAsia="Times New Roman" w:cs="Segoe UI"/>
          <w:b/>
          <w:sz w:val="22"/>
          <w:szCs w:val="22"/>
          <w:lang w:val="en-GB"/>
        </w:rPr>
        <w:t>.3</w:t>
      </w:r>
      <w:r w:rsidRPr="00B719F2">
        <w:rPr>
          <w:rFonts w:eastAsia="Times New Roman" w:cs="Segoe UI"/>
          <w:b/>
          <w:sz w:val="22"/>
          <w:szCs w:val="22"/>
          <w:lang w:val="en-GB"/>
        </w:rPr>
        <w:tab/>
        <w:t>Character of Payments</w:t>
      </w:r>
      <w:bookmarkEnd w:id="11"/>
      <w:bookmarkEnd w:id="12"/>
      <w:bookmarkEnd w:id="13"/>
      <w:bookmarkEnd w:id="14"/>
      <w:bookmarkEnd w:id="15"/>
    </w:p>
    <w:p w14:paraId="1CCFED92" w14:textId="77777777" w:rsidR="001B2F2F" w:rsidRPr="00B719F2" w:rsidRDefault="001B2F2F" w:rsidP="001B2F2F">
      <w:pPr>
        <w:spacing w:after="120"/>
        <w:ind w:firstLine="720"/>
        <w:jc w:val="both"/>
        <w:outlineLvl w:val="3"/>
        <w:rPr>
          <w:rFonts w:eastAsia="Times New Roman" w:cs="Segoe UI"/>
          <w:sz w:val="22"/>
          <w:szCs w:val="22"/>
          <w:lang w:val="en-GB"/>
        </w:rPr>
      </w:pPr>
      <w:r w:rsidRPr="00B719F2">
        <w:rPr>
          <w:rFonts w:eastAsia="Times New Roman" w:cs="Segoe UI"/>
          <w:sz w:val="22"/>
          <w:szCs w:val="22"/>
          <w:lang w:val="en-GB"/>
        </w:rPr>
        <w:t>Each of the following expressions bears the meaning the GST Act ascribes to it:</w:t>
      </w:r>
    </w:p>
    <w:p w14:paraId="6FD9B78D" w14:textId="77777777" w:rsidR="001B2F2F" w:rsidRPr="00B719F2" w:rsidRDefault="001B2F2F" w:rsidP="001B2F2F">
      <w:pPr>
        <w:pStyle w:val="ListParagraph"/>
        <w:numPr>
          <w:ilvl w:val="0"/>
          <w:numId w:val="27"/>
        </w:numPr>
        <w:spacing w:after="120"/>
        <w:jc w:val="both"/>
        <w:outlineLvl w:val="3"/>
        <w:rPr>
          <w:rFonts w:eastAsia="Times New Roman" w:cs="Segoe UI"/>
          <w:sz w:val="22"/>
          <w:szCs w:val="22"/>
          <w:lang w:val="en-GB"/>
        </w:rPr>
      </w:pPr>
      <w:r w:rsidRPr="00B719F2">
        <w:rPr>
          <w:rFonts w:eastAsia="Times New Roman" w:cs="Segoe UI"/>
          <w:sz w:val="22"/>
          <w:szCs w:val="22"/>
          <w:lang w:val="en-GB"/>
        </w:rPr>
        <w:t>Non</w:t>
      </w:r>
      <w:r w:rsidRPr="00B719F2">
        <w:rPr>
          <w:rFonts w:eastAsia="Times New Roman" w:cs="Segoe UI"/>
          <w:sz w:val="22"/>
          <w:szCs w:val="22"/>
          <w:lang w:val="en-GB"/>
        </w:rPr>
        <w:noBreakHyphen/>
        <w:t>monetary consideration for a taxable supply under this Agreement is GST</w:t>
      </w:r>
      <w:r w:rsidRPr="00B719F2">
        <w:rPr>
          <w:rFonts w:eastAsia="Times New Roman" w:cs="Segoe UI"/>
          <w:sz w:val="22"/>
          <w:szCs w:val="22"/>
          <w:lang w:val="en-GB"/>
        </w:rPr>
        <w:noBreakHyphen/>
        <w:t>inclusive;</w:t>
      </w:r>
    </w:p>
    <w:p w14:paraId="0E63A14C" w14:textId="77777777" w:rsidR="001B2F2F" w:rsidRDefault="001B2F2F" w:rsidP="001B2F2F">
      <w:pPr>
        <w:pStyle w:val="ListParagraph"/>
        <w:numPr>
          <w:ilvl w:val="0"/>
          <w:numId w:val="27"/>
        </w:numPr>
        <w:spacing w:after="120"/>
        <w:jc w:val="both"/>
        <w:outlineLvl w:val="3"/>
        <w:rPr>
          <w:rFonts w:eastAsia="Times New Roman" w:cs="Segoe UI"/>
          <w:sz w:val="22"/>
          <w:szCs w:val="22"/>
          <w:lang w:val="en-GB"/>
        </w:rPr>
      </w:pPr>
      <w:r w:rsidRPr="00B719F2">
        <w:rPr>
          <w:rFonts w:eastAsia="Times New Roman" w:cs="Segoe UI"/>
          <w:sz w:val="22"/>
          <w:szCs w:val="22"/>
          <w:lang w:val="en-GB"/>
        </w:rPr>
        <w:t>However, unless the Agreement states otherwise, monetary consideration for a taxable supply under the Agreement is GST</w:t>
      </w:r>
      <w:r w:rsidRPr="00B719F2">
        <w:rPr>
          <w:rFonts w:eastAsia="Times New Roman" w:cs="Segoe UI"/>
          <w:sz w:val="22"/>
          <w:szCs w:val="22"/>
          <w:lang w:val="en-GB"/>
        </w:rPr>
        <w:noBreakHyphen/>
        <w:t>exclusive</w:t>
      </w:r>
    </w:p>
    <w:p w14:paraId="1F2FAADE" w14:textId="77777777" w:rsidR="001B2F2F" w:rsidRPr="00B719F2" w:rsidRDefault="001B2F2F" w:rsidP="001B2F2F">
      <w:pPr>
        <w:keepNext/>
        <w:spacing w:before="120" w:after="120"/>
        <w:jc w:val="both"/>
        <w:outlineLvl w:val="1"/>
        <w:rPr>
          <w:rFonts w:eastAsia="Times New Roman" w:cs="Segoe UI"/>
          <w:b/>
          <w:sz w:val="22"/>
          <w:szCs w:val="22"/>
          <w:lang w:val="en-GB"/>
        </w:rPr>
      </w:pPr>
      <w:bookmarkStart w:id="16" w:name="_Toc357102286"/>
      <w:bookmarkStart w:id="17" w:name="_Toc357102362"/>
      <w:bookmarkStart w:id="18" w:name="_Toc357102963"/>
      <w:bookmarkStart w:id="19" w:name="_Toc357160246"/>
      <w:bookmarkStart w:id="20" w:name="_Toc25921044"/>
      <w:r w:rsidRPr="00B719F2">
        <w:rPr>
          <w:rFonts w:eastAsia="Times New Roman" w:cs="Segoe UI"/>
          <w:b/>
          <w:sz w:val="22"/>
          <w:szCs w:val="22"/>
          <w:lang w:val="en-GB"/>
        </w:rPr>
        <w:t>1</w:t>
      </w:r>
      <w:r w:rsidR="00B6015C">
        <w:rPr>
          <w:rFonts w:eastAsia="Times New Roman" w:cs="Segoe UI"/>
          <w:b/>
          <w:sz w:val="22"/>
          <w:szCs w:val="22"/>
          <w:lang w:val="en-GB"/>
        </w:rPr>
        <w:t>2</w:t>
      </w:r>
      <w:r w:rsidRPr="00B719F2">
        <w:rPr>
          <w:rFonts w:eastAsia="Times New Roman" w:cs="Segoe UI"/>
          <w:b/>
          <w:sz w:val="22"/>
          <w:szCs w:val="22"/>
          <w:lang w:val="en-GB"/>
        </w:rPr>
        <w:t>.4</w:t>
      </w:r>
      <w:r w:rsidRPr="00B719F2">
        <w:rPr>
          <w:rFonts w:eastAsia="Times New Roman" w:cs="Segoe UI"/>
          <w:b/>
          <w:sz w:val="22"/>
          <w:szCs w:val="22"/>
          <w:lang w:val="en-GB"/>
        </w:rPr>
        <w:tab/>
      </w:r>
      <w:r w:rsidRPr="003A4B74">
        <w:rPr>
          <w:rFonts w:eastAsia="Times New Roman" w:cs="Segoe UI"/>
          <w:b/>
          <w:sz w:val="22"/>
          <w:szCs w:val="22"/>
          <w:lang w:val="en-GB"/>
        </w:rPr>
        <w:t>Responsibility</w:t>
      </w:r>
      <w:r>
        <w:rPr>
          <w:rFonts w:eastAsia="Times New Roman" w:cs="Segoe UI"/>
          <w:b/>
          <w:sz w:val="22"/>
          <w:szCs w:val="22"/>
          <w:lang w:val="en-GB"/>
        </w:rPr>
        <w:t xml:space="preserve"> for Payment </w:t>
      </w:r>
    </w:p>
    <w:bookmarkEnd w:id="16"/>
    <w:bookmarkEnd w:id="17"/>
    <w:bookmarkEnd w:id="18"/>
    <w:bookmarkEnd w:id="19"/>
    <w:bookmarkEnd w:id="20"/>
    <w:p w14:paraId="02BABA5A" w14:textId="77777777" w:rsidR="001B2F2F" w:rsidRPr="00B719F2" w:rsidRDefault="001B2F2F" w:rsidP="001B2F2F">
      <w:pPr>
        <w:keepNext/>
        <w:spacing w:after="120"/>
        <w:ind w:firstLine="720"/>
        <w:jc w:val="both"/>
        <w:rPr>
          <w:rFonts w:eastAsia="Times New Roman" w:cs="Segoe UI"/>
          <w:sz w:val="22"/>
          <w:szCs w:val="22"/>
          <w:lang w:val="en-GB"/>
        </w:rPr>
      </w:pPr>
      <w:r w:rsidRPr="00B719F2">
        <w:rPr>
          <w:rFonts w:eastAsia="Times New Roman" w:cs="Segoe UI"/>
          <w:sz w:val="22"/>
          <w:szCs w:val="22"/>
          <w:lang w:val="en-GB"/>
        </w:rPr>
        <w:t>The recipient must:</w:t>
      </w:r>
    </w:p>
    <w:p w14:paraId="508BCEE8" w14:textId="77777777" w:rsidR="001B2F2F" w:rsidRPr="00720CDA" w:rsidRDefault="001B2F2F" w:rsidP="001B2F2F">
      <w:pPr>
        <w:pStyle w:val="Heading4"/>
        <w:numPr>
          <w:ilvl w:val="3"/>
          <w:numId w:val="28"/>
        </w:numPr>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bear the GST upon a taxable supply under the Agreement;</w:t>
      </w:r>
    </w:p>
    <w:p w14:paraId="1E8D8DAD"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pay the tax to the supplier with the consideration for the supply.</w:t>
      </w:r>
    </w:p>
    <w:p w14:paraId="3780E5D6" w14:textId="77777777" w:rsidR="001B2F2F" w:rsidRPr="00720CDA" w:rsidRDefault="00742A9E" w:rsidP="001B2F2F">
      <w:pPr>
        <w:keepNext/>
        <w:spacing w:before="120" w:after="120"/>
        <w:jc w:val="both"/>
        <w:outlineLvl w:val="1"/>
        <w:rPr>
          <w:rFonts w:eastAsia="Times New Roman" w:cs="Segoe UI"/>
          <w:b/>
          <w:sz w:val="22"/>
          <w:szCs w:val="22"/>
          <w:lang w:val="en-GB"/>
        </w:rPr>
      </w:pPr>
      <w:r w:rsidRPr="00720CDA">
        <w:rPr>
          <w:rFonts w:eastAsia="Times New Roman" w:cs="Segoe UI"/>
          <w:b/>
          <w:sz w:val="22"/>
          <w:szCs w:val="22"/>
          <w:lang w:val="en-GB"/>
        </w:rPr>
        <w:t>1</w:t>
      </w:r>
      <w:r w:rsidR="00B6015C">
        <w:rPr>
          <w:rFonts w:eastAsia="Times New Roman" w:cs="Segoe UI"/>
          <w:b/>
          <w:sz w:val="22"/>
          <w:szCs w:val="22"/>
          <w:lang w:val="en-GB"/>
        </w:rPr>
        <w:t>2</w:t>
      </w:r>
      <w:r w:rsidR="001B2F2F" w:rsidRPr="00720CDA">
        <w:rPr>
          <w:rFonts w:eastAsia="Times New Roman" w:cs="Segoe UI"/>
          <w:b/>
          <w:sz w:val="22"/>
          <w:szCs w:val="22"/>
          <w:lang w:val="en-GB"/>
        </w:rPr>
        <w:t>.5</w:t>
      </w:r>
      <w:r w:rsidR="001B2F2F" w:rsidRPr="00720CDA">
        <w:rPr>
          <w:rFonts w:eastAsia="Times New Roman" w:cs="Segoe UI"/>
          <w:b/>
          <w:sz w:val="22"/>
          <w:szCs w:val="22"/>
          <w:lang w:val="en-GB"/>
        </w:rPr>
        <w:tab/>
        <w:t>Input Credit Adjustment (Reimbursements)</w:t>
      </w:r>
    </w:p>
    <w:p w14:paraId="66FE213A" w14:textId="77777777" w:rsidR="001B2F2F" w:rsidRPr="00720CDA" w:rsidRDefault="001B2F2F" w:rsidP="001B2F2F">
      <w:pPr>
        <w:pStyle w:val="Heading4"/>
        <w:numPr>
          <w:ilvl w:val="3"/>
          <w:numId w:val="29"/>
        </w:numPr>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If the Agreement requires a recipient to reimburse a supplier the cost of a creditable acquisition, the cost is to be net of the input tax credit to which the supplier is entitled for the cost.</w:t>
      </w:r>
    </w:p>
    <w:p w14:paraId="3E4D89C8"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If the Agreement requires the reimbursement of a percentage of the cost of a creditable acquisition, the percentage is to be net of an equivalent percentage of the input tax credit to which the supplier is entitled for the cost.</w:t>
      </w:r>
    </w:p>
    <w:p w14:paraId="3FABA415"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If the reimbursement of all or part of the cost of a creditable acquisition constitutes consideration for a taxable supply, the recipient must pay the supplier, in conjunction with the reimbursement payment, the GST referable to the supply.</w:t>
      </w:r>
    </w:p>
    <w:p w14:paraId="36C29F15"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If the Agreement obliges a Party to indemnify the other Party against a Cost the other incurs or sustains, the Cost will be net of all input tax credits the payee is entitled to claim concerning that Cost.</w:t>
      </w:r>
    </w:p>
    <w:p w14:paraId="635DC038"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For clarity, if the net Cost to be indemnified constitutes the consideration for a taxable supply, the payer must bear the GST for the taxable supply.</w:t>
      </w:r>
    </w:p>
    <w:p w14:paraId="1EA40B26" w14:textId="77777777" w:rsidR="001B2F2F" w:rsidRPr="00720CDA" w:rsidRDefault="001B2F2F" w:rsidP="001B2F2F">
      <w:pPr>
        <w:keepNext/>
        <w:spacing w:before="120" w:after="120"/>
        <w:jc w:val="both"/>
        <w:outlineLvl w:val="1"/>
        <w:rPr>
          <w:rFonts w:eastAsia="Times New Roman" w:cs="Segoe UI"/>
          <w:b/>
          <w:sz w:val="22"/>
          <w:szCs w:val="22"/>
          <w:lang w:val="en-GB"/>
        </w:rPr>
      </w:pPr>
      <w:r w:rsidRPr="00720CDA">
        <w:rPr>
          <w:rFonts w:eastAsia="Times New Roman" w:cs="Segoe UI"/>
          <w:b/>
          <w:sz w:val="22"/>
          <w:szCs w:val="22"/>
          <w:lang w:val="en-GB"/>
        </w:rPr>
        <w:t>1</w:t>
      </w:r>
      <w:r w:rsidR="00B6015C">
        <w:rPr>
          <w:rFonts w:eastAsia="Times New Roman" w:cs="Segoe UI"/>
          <w:b/>
          <w:sz w:val="22"/>
          <w:szCs w:val="22"/>
          <w:lang w:val="en-GB"/>
        </w:rPr>
        <w:t>2</w:t>
      </w:r>
      <w:r w:rsidRPr="00720CDA">
        <w:rPr>
          <w:rFonts w:eastAsia="Times New Roman" w:cs="Segoe UI"/>
          <w:b/>
          <w:sz w:val="22"/>
          <w:szCs w:val="22"/>
          <w:lang w:val="en-GB"/>
        </w:rPr>
        <w:t>.6</w:t>
      </w:r>
      <w:r w:rsidRPr="00720CDA">
        <w:rPr>
          <w:rFonts w:eastAsia="Times New Roman" w:cs="Segoe UI"/>
          <w:b/>
          <w:sz w:val="22"/>
          <w:szCs w:val="22"/>
          <w:lang w:val="en-GB"/>
        </w:rPr>
        <w:tab/>
        <w:t>Adjustments</w:t>
      </w:r>
    </w:p>
    <w:p w14:paraId="164C6C60" w14:textId="77777777" w:rsidR="001B2F2F" w:rsidRPr="00720CDA" w:rsidRDefault="001B2F2F" w:rsidP="001B2F2F">
      <w:pPr>
        <w:pStyle w:val="Heading4"/>
        <w:numPr>
          <w:ilvl w:val="3"/>
          <w:numId w:val="30"/>
        </w:numPr>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This Clause 1</w:t>
      </w:r>
      <w:r w:rsidR="00F26D51">
        <w:rPr>
          <w:rFonts w:ascii="Segoe UI" w:eastAsia="Times New Roman" w:hAnsi="Segoe UI" w:cs="Segoe UI"/>
          <w:i w:val="0"/>
          <w:color w:val="auto"/>
          <w:sz w:val="22"/>
          <w:szCs w:val="22"/>
          <w:lang w:val="en-GB"/>
        </w:rPr>
        <w:t>2</w:t>
      </w:r>
      <w:r w:rsidRPr="00720CDA">
        <w:rPr>
          <w:rFonts w:ascii="Segoe UI" w:eastAsia="Times New Roman" w:hAnsi="Segoe UI" w:cs="Segoe UI"/>
          <w:i w:val="0"/>
          <w:color w:val="auto"/>
          <w:sz w:val="22"/>
          <w:szCs w:val="22"/>
          <w:lang w:val="en-GB"/>
        </w:rPr>
        <w:t>.6 applies if an adjustment event occurs concerning a taxable supply made under this Agreement.</w:t>
      </w:r>
    </w:p>
    <w:p w14:paraId="0CE661DD"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The consideration for the supply will be recalculated to reflect the adjustment event.</w:t>
      </w:r>
    </w:p>
    <w:p w14:paraId="7D451D98"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As the case requires:</w:t>
      </w:r>
    </w:p>
    <w:p w14:paraId="5F8D46E7" w14:textId="77777777" w:rsidR="001B2F2F" w:rsidRPr="00720CDA" w:rsidRDefault="001B2F2F" w:rsidP="001B2F2F">
      <w:pPr>
        <w:pStyle w:val="Heading5"/>
        <w:rPr>
          <w:rFonts w:ascii="Segoe UI" w:eastAsia="Times New Roman" w:hAnsi="Segoe UI" w:cs="Segoe UI"/>
          <w:color w:val="auto"/>
          <w:sz w:val="22"/>
          <w:szCs w:val="22"/>
          <w:lang w:val="en-GB"/>
        </w:rPr>
      </w:pPr>
      <w:r w:rsidRPr="00720CDA">
        <w:rPr>
          <w:rFonts w:ascii="Segoe UI" w:eastAsia="Times New Roman" w:hAnsi="Segoe UI" w:cs="Segoe UI"/>
          <w:color w:val="auto"/>
          <w:sz w:val="22"/>
          <w:szCs w:val="22"/>
          <w:lang w:val="en-GB"/>
        </w:rPr>
        <w:t>the recipient must pay the resultant GST shortfall to the supplier; or</w:t>
      </w:r>
    </w:p>
    <w:p w14:paraId="49E60155" w14:textId="77777777" w:rsidR="001B2F2F" w:rsidRPr="00720CDA" w:rsidRDefault="001B2F2F" w:rsidP="001B2F2F">
      <w:pPr>
        <w:pStyle w:val="Heading5"/>
        <w:rPr>
          <w:rFonts w:ascii="Segoe UI" w:eastAsia="Times New Roman" w:hAnsi="Segoe UI" w:cs="Segoe UI"/>
          <w:color w:val="auto"/>
          <w:sz w:val="22"/>
          <w:szCs w:val="22"/>
          <w:lang w:val="en-GB"/>
        </w:rPr>
      </w:pPr>
      <w:r w:rsidRPr="00720CDA">
        <w:rPr>
          <w:rFonts w:ascii="Segoe UI" w:eastAsia="Times New Roman" w:hAnsi="Segoe UI" w:cs="Segoe UI"/>
          <w:color w:val="auto"/>
          <w:sz w:val="22"/>
          <w:szCs w:val="22"/>
          <w:lang w:val="en-GB"/>
        </w:rPr>
        <w:t>the supplier must refund the resultant GST overpayment to the recipient.</w:t>
      </w:r>
    </w:p>
    <w:p w14:paraId="17CDE58F" w14:textId="77777777" w:rsidR="001B2F2F" w:rsidRPr="00720CDA" w:rsidRDefault="001B2F2F" w:rsidP="001B2F2F">
      <w:pPr>
        <w:rPr>
          <w:lang w:val="en-GB"/>
        </w:rPr>
      </w:pPr>
    </w:p>
    <w:p w14:paraId="50EC63F5" w14:textId="77777777" w:rsidR="001B2F2F" w:rsidRPr="00720CDA" w:rsidRDefault="00742A9E" w:rsidP="001B2F2F">
      <w:pPr>
        <w:keepNext/>
        <w:spacing w:before="120" w:after="120"/>
        <w:jc w:val="both"/>
        <w:outlineLvl w:val="1"/>
        <w:rPr>
          <w:rFonts w:eastAsia="Times New Roman" w:cs="Segoe UI"/>
          <w:b/>
          <w:sz w:val="22"/>
          <w:szCs w:val="22"/>
          <w:lang w:val="en-GB"/>
        </w:rPr>
      </w:pPr>
      <w:bookmarkStart w:id="21" w:name="_Toc357102289"/>
      <w:bookmarkStart w:id="22" w:name="_Toc357102365"/>
      <w:bookmarkStart w:id="23" w:name="_Toc357102966"/>
      <w:bookmarkStart w:id="24" w:name="_Toc357160249"/>
      <w:bookmarkStart w:id="25" w:name="_Toc25921047"/>
      <w:r w:rsidRPr="00720CDA">
        <w:rPr>
          <w:rFonts w:eastAsia="Times New Roman" w:cs="Segoe UI"/>
          <w:b/>
          <w:sz w:val="22"/>
          <w:szCs w:val="22"/>
          <w:lang w:val="en-GB"/>
        </w:rPr>
        <w:lastRenderedPageBreak/>
        <w:t>1</w:t>
      </w:r>
      <w:r w:rsidR="00B6015C">
        <w:rPr>
          <w:rFonts w:eastAsia="Times New Roman" w:cs="Segoe UI"/>
          <w:b/>
          <w:sz w:val="22"/>
          <w:szCs w:val="22"/>
          <w:lang w:val="en-GB"/>
        </w:rPr>
        <w:t>2</w:t>
      </w:r>
      <w:r w:rsidR="001B2F2F" w:rsidRPr="00720CDA">
        <w:rPr>
          <w:rFonts w:eastAsia="Times New Roman" w:cs="Segoe UI"/>
          <w:b/>
          <w:sz w:val="22"/>
          <w:szCs w:val="22"/>
          <w:lang w:val="en-GB"/>
        </w:rPr>
        <w:t>.7</w:t>
      </w:r>
      <w:r w:rsidR="001B2F2F" w:rsidRPr="00720CDA">
        <w:rPr>
          <w:rFonts w:eastAsia="Times New Roman" w:cs="Segoe UI"/>
          <w:b/>
          <w:sz w:val="22"/>
          <w:szCs w:val="22"/>
          <w:lang w:val="en-GB"/>
        </w:rPr>
        <w:tab/>
        <w:t>Registration Tax Invoices and Adjustment Notes</w:t>
      </w:r>
    </w:p>
    <w:bookmarkEnd w:id="21"/>
    <w:bookmarkEnd w:id="22"/>
    <w:bookmarkEnd w:id="23"/>
    <w:bookmarkEnd w:id="24"/>
    <w:bookmarkEnd w:id="25"/>
    <w:p w14:paraId="17C39303" w14:textId="77777777" w:rsidR="001B2F2F" w:rsidRPr="00720CDA" w:rsidRDefault="001B2F2F" w:rsidP="001B2F2F">
      <w:pPr>
        <w:pStyle w:val="Heading4"/>
        <w:numPr>
          <w:ilvl w:val="3"/>
          <w:numId w:val="34"/>
        </w:numPr>
        <w:rPr>
          <w:rFonts w:ascii="Segoe UI" w:eastAsia="Times New Roman" w:hAnsi="Segoe UI" w:cs="Segoe UI"/>
          <w:i w:val="0"/>
          <w:color w:val="auto"/>
          <w:sz w:val="22"/>
          <w:szCs w:val="22"/>
        </w:rPr>
      </w:pPr>
      <w:r w:rsidRPr="00720CDA">
        <w:rPr>
          <w:rFonts w:ascii="Segoe UI" w:eastAsia="Times New Roman" w:hAnsi="Segoe UI" w:cs="Segoe UI"/>
          <w:i w:val="0"/>
          <w:color w:val="auto"/>
          <w:sz w:val="22"/>
          <w:szCs w:val="22"/>
        </w:rPr>
        <w:t xml:space="preserve">The </w:t>
      </w:r>
      <w:r w:rsidRPr="00720CDA">
        <w:rPr>
          <w:rFonts w:ascii="Segoe UI" w:eastAsia="Times New Roman" w:hAnsi="Segoe UI" w:cs="Segoe UI"/>
          <w:bCs/>
          <w:i w:val="0"/>
          <w:color w:val="auto"/>
          <w:sz w:val="22"/>
          <w:szCs w:val="22"/>
        </w:rPr>
        <w:t>supplier need not give the recipient a tax invoice</w:t>
      </w:r>
      <w:r w:rsidRPr="00720CDA">
        <w:rPr>
          <w:rFonts w:ascii="Segoe UI" w:eastAsia="Times New Roman" w:hAnsi="Segoe UI" w:cs="Segoe UI"/>
          <w:i w:val="0"/>
          <w:color w:val="auto"/>
          <w:sz w:val="22"/>
          <w:szCs w:val="22"/>
        </w:rPr>
        <w:t xml:space="preserve"> or adjustment note for a taxable supply under the Agreement if:</w:t>
      </w:r>
    </w:p>
    <w:p w14:paraId="44EB87DF" w14:textId="77777777" w:rsidR="001B2F2F" w:rsidRPr="00720CDA" w:rsidRDefault="001B2F2F" w:rsidP="001B2F2F">
      <w:pPr>
        <w:pStyle w:val="Heading5"/>
        <w:rPr>
          <w:rFonts w:ascii="Segoe UI" w:eastAsia="Times New Roman" w:hAnsi="Segoe UI" w:cs="Segoe UI"/>
          <w:color w:val="auto"/>
          <w:sz w:val="22"/>
          <w:szCs w:val="22"/>
          <w:lang w:val="en-GB"/>
        </w:rPr>
      </w:pPr>
      <w:r w:rsidRPr="00720CDA">
        <w:rPr>
          <w:rFonts w:ascii="Segoe UI" w:eastAsia="Times New Roman" w:hAnsi="Segoe UI" w:cs="Segoe UI"/>
          <w:color w:val="auto"/>
          <w:sz w:val="22"/>
          <w:szCs w:val="22"/>
          <w:lang w:val="en-GB"/>
        </w:rPr>
        <w:t>the Commissioner has issued a written determination or ruling permitting the recipient to issue a recipient</w:t>
      </w:r>
      <w:r w:rsidRPr="00720CDA">
        <w:rPr>
          <w:rFonts w:ascii="Segoe UI" w:eastAsia="Times New Roman" w:hAnsi="Segoe UI" w:cs="Segoe UI"/>
          <w:i/>
          <w:color w:val="auto"/>
          <w:sz w:val="22"/>
          <w:szCs w:val="22"/>
          <w:lang w:val="en-GB"/>
        </w:rPr>
        <w:t xml:space="preserve"> </w:t>
      </w:r>
      <w:r w:rsidRPr="00720CDA">
        <w:rPr>
          <w:rFonts w:ascii="Segoe UI" w:eastAsia="Times New Roman" w:hAnsi="Segoe UI" w:cs="Segoe UI"/>
          <w:color w:val="auto"/>
          <w:sz w:val="22"/>
          <w:szCs w:val="22"/>
          <w:lang w:val="en-GB"/>
        </w:rPr>
        <w:t>created tax invoice for the supply; and</w:t>
      </w:r>
    </w:p>
    <w:p w14:paraId="1AC84F2E" w14:textId="77777777" w:rsidR="001B2F2F" w:rsidRPr="00720CDA" w:rsidRDefault="001B2F2F" w:rsidP="001B2F2F">
      <w:pPr>
        <w:pStyle w:val="Heading5"/>
        <w:rPr>
          <w:rFonts w:ascii="Segoe UI" w:eastAsia="Times New Roman" w:hAnsi="Segoe UI" w:cs="Segoe UI"/>
          <w:color w:val="auto"/>
          <w:sz w:val="22"/>
          <w:szCs w:val="22"/>
          <w:lang w:val="en-GB"/>
        </w:rPr>
      </w:pPr>
      <w:r w:rsidRPr="00720CDA">
        <w:rPr>
          <w:rFonts w:ascii="Segoe UI" w:eastAsia="Times New Roman" w:hAnsi="Segoe UI" w:cs="Segoe UI"/>
          <w:color w:val="auto"/>
          <w:sz w:val="22"/>
          <w:szCs w:val="22"/>
          <w:lang w:val="en-GB"/>
        </w:rPr>
        <w:t>the recipient gives the supplier a recipient</w:t>
      </w:r>
      <w:r w:rsidRPr="00720CDA">
        <w:rPr>
          <w:rFonts w:ascii="Segoe UI" w:eastAsia="Times New Roman" w:hAnsi="Segoe UI" w:cs="Segoe UI"/>
          <w:i/>
          <w:color w:val="auto"/>
          <w:sz w:val="22"/>
          <w:szCs w:val="22"/>
          <w:lang w:val="en-GB"/>
        </w:rPr>
        <w:t xml:space="preserve"> </w:t>
      </w:r>
      <w:r w:rsidRPr="00720CDA">
        <w:rPr>
          <w:rFonts w:ascii="Segoe UI" w:eastAsia="Times New Roman" w:hAnsi="Segoe UI" w:cs="Segoe UI"/>
          <w:color w:val="auto"/>
          <w:sz w:val="22"/>
          <w:szCs w:val="22"/>
          <w:lang w:val="en-GB"/>
        </w:rPr>
        <w:t>created tax invoice or an adjustment note (as the case requires) for that supply.</w:t>
      </w:r>
    </w:p>
    <w:p w14:paraId="11925109"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Otherwise, however, the supplier must give the recipient, when it makes the taxable supply or in exchange for the consideration, a tax invoice for the supply.</w:t>
      </w:r>
    </w:p>
    <w:p w14:paraId="353B7806"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The supplier also must give the recipient an adjustment note:</w:t>
      </w:r>
    </w:p>
    <w:p w14:paraId="45784908" w14:textId="77777777" w:rsidR="001B2F2F" w:rsidRPr="00720CDA" w:rsidRDefault="001B2F2F" w:rsidP="001B2F2F">
      <w:pPr>
        <w:pStyle w:val="Heading5"/>
        <w:rPr>
          <w:rFonts w:ascii="Segoe UI" w:eastAsia="Times New Roman" w:hAnsi="Segoe UI" w:cs="Segoe UI"/>
          <w:color w:val="auto"/>
          <w:sz w:val="22"/>
          <w:szCs w:val="22"/>
          <w:lang w:val="en-GB"/>
        </w:rPr>
      </w:pPr>
      <w:r w:rsidRPr="00720CDA">
        <w:rPr>
          <w:rFonts w:ascii="Segoe UI" w:eastAsia="Times New Roman" w:hAnsi="Segoe UI" w:cs="Segoe UI"/>
          <w:color w:val="auto"/>
          <w:sz w:val="22"/>
          <w:szCs w:val="22"/>
          <w:lang w:val="en-GB"/>
        </w:rPr>
        <w:t>in exchange for payment of a GST shortfall; or</w:t>
      </w:r>
    </w:p>
    <w:p w14:paraId="3296A35B" w14:textId="77777777" w:rsidR="001B2F2F" w:rsidRPr="00720CDA" w:rsidRDefault="001B2F2F" w:rsidP="001B2F2F">
      <w:pPr>
        <w:pStyle w:val="Heading5"/>
        <w:rPr>
          <w:rFonts w:ascii="Segoe UI" w:eastAsia="Times New Roman" w:hAnsi="Segoe UI" w:cs="Segoe UI"/>
          <w:color w:val="auto"/>
          <w:sz w:val="22"/>
          <w:szCs w:val="22"/>
          <w:lang w:val="en-GB"/>
        </w:rPr>
      </w:pPr>
      <w:r w:rsidRPr="00720CDA">
        <w:rPr>
          <w:rFonts w:ascii="Segoe UI" w:eastAsia="Times New Roman" w:hAnsi="Segoe UI" w:cs="Segoe UI"/>
          <w:color w:val="auto"/>
          <w:sz w:val="22"/>
          <w:szCs w:val="22"/>
          <w:lang w:val="en-GB"/>
        </w:rPr>
        <w:t>in conjunction with the payment of a GST refund.</w:t>
      </w:r>
    </w:p>
    <w:p w14:paraId="58059FAA" w14:textId="77777777" w:rsidR="001B2F2F" w:rsidRPr="00720CDA" w:rsidRDefault="001B2F2F" w:rsidP="001B2F2F">
      <w:pPr>
        <w:rPr>
          <w:lang w:val="en-GB"/>
        </w:rPr>
      </w:pPr>
    </w:p>
    <w:p w14:paraId="6ACB3324"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If the consideration for a taxable supply is non</w:t>
      </w:r>
      <w:r w:rsidRPr="00720CDA">
        <w:rPr>
          <w:rFonts w:ascii="Segoe UI" w:eastAsia="Times New Roman" w:hAnsi="Segoe UI" w:cs="Segoe UI"/>
          <w:i w:val="0"/>
          <w:color w:val="auto"/>
          <w:sz w:val="22"/>
          <w:szCs w:val="22"/>
          <w:lang w:val="en-GB"/>
        </w:rPr>
        <w:noBreakHyphen/>
        <w:t>monetary, the tax invoice for the supply, and a relevant adjustment note, must state as the consideration the GST</w:t>
      </w:r>
      <w:r w:rsidRPr="00720CDA">
        <w:rPr>
          <w:rFonts w:ascii="Segoe UI" w:eastAsia="Times New Roman" w:hAnsi="Segoe UI" w:cs="Segoe UI"/>
          <w:i w:val="0"/>
          <w:color w:val="auto"/>
          <w:sz w:val="22"/>
          <w:szCs w:val="22"/>
          <w:lang w:val="en-GB"/>
        </w:rPr>
        <w:noBreakHyphen/>
        <w:t>inclusive market value of the supply.</w:t>
      </w:r>
    </w:p>
    <w:p w14:paraId="1075EBFC" w14:textId="77777777" w:rsidR="001B2F2F" w:rsidRPr="00720CDA"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A Party that has been issuing recipient created tax invoices for taxable supplies under the Agreement must notify the other Party promptly if it loses its entitlement to issue such invoices</w:t>
      </w:r>
    </w:p>
    <w:p w14:paraId="16EAD86C" w14:textId="77777777" w:rsidR="001B2F2F" w:rsidRPr="00720CDA" w:rsidRDefault="001B2F2F" w:rsidP="001B2F2F">
      <w:pPr>
        <w:keepNext/>
        <w:spacing w:before="120" w:after="120"/>
        <w:jc w:val="both"/>
        <w:outlineLvl w:val="1"/>
        <w:rPr>
          <w:rFonts w:eastAsia="Times New Roman" w:cs="Segoe UI"/>
          <w:b/>
          <w:sz w:val="22"/>
          <w:szCs w:val="22"/>
          <w:lang w:val="en-GB"/>
        </w:rPr>
      </w:pPr>
      <w:r w:rsidRPr="00720CDA">
        <w:rPr>
          <w:rFonts w:eastAsia="Times New Roman" w:cs="Segoe UI"/>
          <w:b/>
          <w:sz w:val="22"/>
          <w:szCs w:val="22"/>
          <w:lang w:val="en-GB"/>
        </w:rPr>
        <w:t>1</w:t>
      </w:r>
      <w:r w:rsidR="00B6015C">
        <w:rPr>
          <w:rFonts w:eastAsia="Times New Roman" w:cs="Segoe UI"/>
          <w:b/>
          <w:sz w:val="22"/>
          <w:szCs w:val="22"/>
          <w:lang w:val="en-GB"/>
        </w:rPr>
        <w:t>2</w:t>
      </w:r>
      <w:r w:rsidRPr="00720CDA">
        <w:rPr>
          <w:rFonts w:eastAsia="Times New Roman" w:cs="Segoe UI"/>
          <w:b/>
          <w:sz w:val="22"/>
          <w:szCs w:val="22"/>
          <w:lang w:val="en-GB"/>
        </w:rPr>
        <w:t>.8</w:t>
      </w:r>
      <w:r w:rsidRPr="00720CDA">
        <w:rPr>
          <w:rFonts w:eastAsia="Times New Roman" w:cs="Segoe UI"/>
          <w:b/>
          <w:sz w:val="22"/>
          <w:szCs w:val="22"/>
          <w:lang w:val="en-GB"/>
        </w:rPr>
        <w:tab/>
        <w:t xml:space="preserve">Registration </w:t>
      </w:r>
    </w:p>
    <w:p w14:paraId="4A7D71B6" w14:textId="77777777" w:rsidR="001B2F2F" w:rsidRPr="00720CDA" w:rsidRDefault="001B2F2F" w:rsidP="001B2F2F">
      <w:pPr>
        <w:pStyle w:val="Heading4"/>
        <w:numPr>
          <w:ilvl w:val="3"/>
          <w:numId w:val="31"/>
        </w:numPr>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Each Party declares that it is registered.</w:t>
      </w:r>
    </w:p>
    <w:p w14:paraId="49804216" w14:textId="77777777" w:rsidR="001B2F2F" w:rsidRDefault="001B2F2F" w:rsidP="001B2F2F">
      <w:pPr>
        <w:pStyle w:val="Heading4"/>
        <w:rPr>
          <w:rFonts w:ascii="Segoe UI" w:eastAsia="Times New Roman" w:hAnsi="Segoe UI" w:cs="Segoe UI"/>
          <w:i w:val="0"/>
          <w:color w:val="auto"/>
          <w:sz w:val="22"/>
          <w:szCs w:val="22"/>
          <w:lang w:val="en-GB"/>
        </w:rPr>
      </w:pPr>
      <w:r w:rsidRPr="00720CDA">
        <w:rPr>
          <w:rFonts w:ascii="Segoe UI" w:eastAsia="Times New Roman" w:hAnsi="Segoe UI" w:cs="Segoe UI"/>
          <w:i w:val="0"/>
          <w:color w:val="auto"/>
          <w:sz w:val="22"/>
          <w:szCs w:val="22"/>
          <w:lang w:val="en-GB"/>
        </w:rPr>
        <w:t xml:space="preserve">A Party must notify the other promptly if it ceases to be </w:t>
      </w:r>
      <w:r w:rsidRPr="00720CDA">
        <w:rPr>
          <w:rFonts w:ascii="Segoe UI" w:eastAsia="Times New Roman" w:hAnsi="Segoe UI" w:cs="Segoe UI"/>
          <w:i w:val="0"/>
          <w:color w:val="auto"/>
          <w:spacing w:val="-2"/>
          <w:sz w:val="22"/>
          <w:szCs w:val="22"/>
          <w:lang w:val="en-GB"/>
        </w:rPr>
        <w:t>registered</w:t>
      </w:r>
      <w:r w:rsidRPr="00720CDA">
        <w:rPr>
          <w:rFonts w:ascii="Segoe UI" w:eastAsia="Times New Roman" w:hAnsi="Segoe UI" w:cs="Segoe UI"/>
          <w:i w:val="0"/>
          <w:color w:val="auto"/>
          <w:sz w:val="22"/>
          <w:szCs w:val="22"/>
          <w:lang w:val="en-GB"/>
        </w:rPr>
        <w:t>.</w:t>
      </w:r>
    </w:p>
    <w:p w14:paraId="58742034" w14:textId="77777777" w:rsidR="005A1BE7" w:rsidRPr="005A1BE7" w:rsidRDefault="005A1BE7" w:rsidP="005A1BE7">
      <w:pPr>
        <w:rPr>
          <w:lang w:val="en-GB"/>
        </w:rPr>
      </w:pPr>
    </w:p>
    <w:p w14:paraId="7A045F67" w14:textId="77777777" w:rsidR="009B3FA3" w:rsidRPr="00585593" w:rsidRDefault="009B3FA3" w:rsidP="00807B3A">
      <w:pPr>
        <w:widowControl w:val="0"/>
        <w:tabs>
          <w:tab w:val="left" w:pos="-720"/>
          <w:tab w:val="left" w:pos="0"/>
        </w:tabs>
        <w:suppressAutoHyphens/>
        <w:spacing w:after="120"/>
        <w:ind w:left="720" w:hanging="720"/>
        <w:jc w:val="both"/>
        <w:rPr>
          <w:rFonts w:eastAsia="Times New Roman" w:cs="Segoe UI"/>
          <w:b/>
          <w:caps/>
          <w:snapToGrid w:val="0"/>
          <w:spacing w:val="-3"/>
          <w:sz w:val="22"/>
          <w:szCs w:val="22"/>
        </w:rPr>
      </w:pPr>
      <w:r w:rsidRPr="00585593">
        <w:rPr>
          <w:rFonts w:eastAsia="Times New Roman" w:cs="Segoe UI"/>
          <w:b/>
          <w:caps/>
          <w:snapToGrid w:val="0"/>
          <w:spacing w:val="-3"/>
          <w:sz w:val="22"/>
          <w:szCs w:val="22"/>
        </w:rPr>
        <w:t>MISCELLANEOUS</w:t>
      </w:r>
    </w:p>
    <w:p w14:paraId="14CCDD92" w14:textId="77777777" w:rsidR="009B3FA3" w:rsidRPr="00585593" w:rsidRDefault="009B3FA3" w:rsidP="009B3FA3">
      <w:pPr>
        <w:widowControl w:val="0"/>
        <w:tabs>
          <w:tab w:val="left" w:pos="-720"/>
          <w:tab w:val="left" w:pos="0"/>
        </w:tabs>
        <w:suppressAutoHyphens/>
        <w:spacing w:after="120"/>
        <w:jc w:val="both"/>
        <w:rPr>
          <w:rFonts w:eastAsia="Times New Roman" w:cs="Segoe UI"/>
          <w:b/>
          <w:snapToGrid w:val="0"/>
          <w:spacing w:val="-3"/>
          <w:sz w:val="22"/>
          <w:szCs w:val="22"/>
        </w:rPr>
      </w:pPr>
      <w:r w:rsidRPr="00585593">
        <w:rPr>
          <w:rFonts w:eastAsia="Times New Roman" w:cs="Segoe UI"/>
          <w:b/>
          <w:snapToGrid w:val="0"/>
          <w:spacing w:val="-3"/>
          <w:sz w:val="22"/>
          <w:szCs w:val="22"/>
        </w:rPr>
        <w:t>1</w:t>
      </w:r>
      <w:r w:rsidR="00B6015C">
        <w:rPr>
          <w:rFonts w:eastAsia="Times New Roman" w:cs="Segoe UI"/>
          <w:b/>
          <w:snapToGrid w:val="0"/>
          <w:spacing w:val="-3"/>
          <w:sz w:val="22"/>
          <w:szCs w:val="22"/>
        </w:rPr>
        <w:t>3</w:t>
      </w:r>
      <w:r w:rsidRPr="00585593">
        <w:rPr>
          <w:rFonts w:eastAsia="Times New Roman" w:cs="Segoe UI"/>
          <w:b/>
          <w:snapToGrid w:val="0"/>
          <w:spacing w:val="-3"/>
          <w:sz w:val="22"/>
          <w:szCs w:val="22"/>
        </w:rPr>
        <w:t>.1</w:t>
      </w:r>
      <w:r w:rsidRPr="00585593">
        <w:rPr>
          <w:rFonts w:eastAsia="Times New Roman" w:cs="Segoe UI"/>
          <w:b/>
          <w:snapToGrid w:val="0"/>
          <w:spacing w:val="-3"/>
          <w:sz w:val="22"/>
          <w:szCs w:val="22"/>
        </w:rPr>
        <w:tab/>
        <w:t>Governing law</w:t>
      </w:r>
    </w:p>
    <w:p w14:paraId="125CD3ED" w14:textId="77777777" w:rsidR="009B3FA3" w:rsidRPr="00585593" w:rsidRDefault="005E3D21" w:rsidP="00407D6B">
      <w:pPr>
        <w:widowControl w:val="0"/>
        <w:tabs>
          <w:tab w:val="left" w:pos="-720"/>
          <w:tab w:val="left" w:pos="0"/>
        </w:tabs>
        <w:suppressAutoHyphens/>
        <w:spacing w:after="120"/>
        <w:ind w:left="709"/>
        <w:jc w:val="both"/>
        <w:rPr>
          <w:rFonts w:eastAsia="Times New Roman" w:cs="Segoe UI"/>
          <w:snapToGrid w:val="0"/>
          <w:spacing w:val="-3"/>
          <w:sz w:val="22"/>
          <w:szCs w:val="22"/>
        </w:rPr>
      </w:pPr>
      <w:r>
        <w:rPr>
          <w:rFonts w:eastAsia="Times New Roman" w:cs="Segoe UI"/>
          <w:snapToGrid w:val="0"/>
          <w:spacing w:val="-3"/>
          <w:sz w:val="22"/>
          <w:szCs w:val="22"/>
        </w:rPr>
        <w:t>This A</w:t>
      </w:r>
      <w:r w:rsidR="009B3FA3" w:rsidRPr="00585593">
        <w:rPr>
          <w:rFonts w:eastAsia="Times New Roman" w:cs="Segoe UI"/>
          <w:snapToGrid w:val="0"/>
          <w:spacing w:val="-3"/>
          <w:sz w:val="22"/>
          <w:szCs w:val="22"/>
        </w:rPr>
        <w:t xml:space="preserve">greement is governed by the laws </w:t>
      </w:r>
      <w:r w:rsidR="009B3FA3" w:rsidRPr="007F0937">
        <w:rPr>
          <w:rFonts w:eastAsia="Times New Roman" w:cs="Segoe UI"/>
          <w:snapToGrid w:val="0"/>
          <w:spacing w:val="-3"/>
          <w:sz w:val="22"/>
          <w:szCs w:val="22"/>
        </w:rPr>
        <w:t xml:space="preserve">of the </w:t>
      </w:r>
      <w:r w:rsidR="00264E97" w:rsidRPr="007F0937">
        <w:rPr>
          <w:rFonts w:eastAsia="Times New Roman" w:cs="Segoe UI"/>
          <w:snapToGrid w:val="0"/>
          <w:spacing w:val="-3"/>
          <w:sz w:val="22"/>
          <w:szCs w:val="22"/>
        </w:rPr>
        <w:t>S</w:t>
      </w:r>
      <w:r w:rsidR="009B3FA3" w:rsidRPr="007F0937">
        <w:rPr>
          <w:rFonts w:eastAsia="Times New Roman" w:cs="Segoe UI"/>
          <w:snapToGrid w:val="0"/>
          <w:spacing w:val="-3"/>
          <w:sz w:val="22"/>
          <w:szCs w:val="22"/>
        </w:rPr>
        <w:t xml:space="preserve">tate </w:t>
      </w:r>
      <w:r w:rsidR="007F0937">
        <w:rPr>
          <w:rFonts w:eastAsia="Times New Roman" w:cs="Segoe UI"/>
          <w:snapToGrid w:val="0"/>
          <w:spacing w:val="-3"/>
          <w:sz w:val="22"/>
          <w:szCs w:val="22"/>
        </w:rPr>
        <w:t xml:space="preserve">of Queensland </w:t>
      </w:r>
      <w:r w:rsidR="009B3FA3" w:rsidRPr="007F0937">
        <w:rPr>
          <w:rFonts w:eastAsia="Times New Roman" w:cs="Segoe UI"/>
          <w:snapToGrid w:val="0"/>
          <w:spacing w:val="-3"/>
          <w:sz w:val="22"/>
          <w:szCs w:val="22"/>
        </w:rPr>
        <w:t>and the Commonwealth of Australia</w:t>
      </w:r>
      <w:r w:rsidR="009B3FA3" w:rsidRPr="00585593">
        <w:rPr>
          <w:rFonts w:eastAsia="Times New Roman" w:cs="Segoe UI"/>
          <w:snapToGrid w:val="0"/>
          <w:spacing w:val="-3"/>
          <w:sz w:val="22"/>
          <w:szCs w:val="22"/>
        </w:rPr>
        <w:t xml:space="preserve"> and the </w:t>
      </w:r>
      <w:r w:rsidR="00DB0F79" w:rsidRPr="00585593">
        <w:rPr>
          <w:rFonts w:eastAsia="Times New Roman" w:cs="Segoe UI"/>
          <w:snapToGrid w:val="0"/>
          <w:spacing w:val="-3"/>
          <w:sz w:val="22"/>
          <w:szCs w:val="22"/>
        </w:rPr>
        <w:t>Council</w:t>
      </w:r>
      <w:r w:rsidR="009B3FA3" w:rsidRPr="00585593">
        <w:rPr>
          <w:rFonts w:eastAsia="Times New Roman" w:cs="Segoe UI"/>
          <w:snapToGrid w:val="0"/>
          <w:spacing w:val="-3"/>
          <w:sz w:val="22"/>
          <w:szCs w:val="22"/>
        </w:rPr>
        <w:t xml:space="preserve"> and the </w:t>
      </w:r>
      <w:r w:rsidR="00DB0F79" w:rsidRPr="00585593">
        <w:rPr>
          <w:rFonts w:eastAsia="Times New Roman" w:cs="Segoe UI"/>
          <w:snapToGrid w:val="0"/>
          <w:spacing w:val="-3"/>
          <w:sz w:val="22"/>
          <w:szCs w:val="22"/>
        </w:rPr>
        <w:t>Manager</w:t>
      </w:r>
      <w:r w:rsidR="009B3FA3" w:rsidRPr="00585593">
        <w:rPr>
          <w:rFonts w:eastAsia="Times New Roman" w:cs="Segoe UI"/>
          <w:snapToGrid w:val="0"/>
          <w:spacing w:val="-3"/>
          <w:sz w:val="22"/>
          <w:szCs w:val="22"/>
        </w:rPr>
        <w:t xml:space="preserve"> submit to the non-exclusive jurisdiction of the courts of the </w:t>
      </w:r>
      <w:r w:rsidR="00264E97" w:rsidRPr="00585593">
        <w:rPr>
          <w:rFonts w:eastAsia="Times New Roman" w:cs="Segoe UI"/>
          <w:snapToGrid w:val="0"/>
          <w:spacing w:val="-3"/>
          <w:sz w:val="22"/>
          <w:szCs w:val="22"/>
        </w:rPr>
        <w:t>S</w:t>
      </w:r>
      <w:r w:rsidR="009B3FA3" w:rsidRPr="00585593">
        <w:rPr>
          <w:rFonts w:eastAsia="Times New Roman" w:cs="Segoe UI"/>
          <w:snapToGrid w:val="0"/>
          <w:spacing w:val="-3"/>
          <w:sz w:val="22"/>
          <w:szCs w:val="22"/>
        </w:rPr>
        <w:t>tate</w:t>
      </w:r>
      <w:r w:rsidR="007F0937">
        <w:rPr>
          <w:rFonts w:eastAsia="Times New Roman" w:cs="Segoe UI"/>
          <w:snapToGrid w:val="0"/>
          <w:spacing w:val="-3"/>
          <w:sz w:val="22"/>
          <w:szCs w:val="22"/>
        </w:rPr>
        <w:t xml:space="preserve"> of Queensland</w:t>
      </w:r>
      <w:r w:rsidR="009B3FA3" w:rsidRPr="00585593">
        <w:rPr>
          <w:rFonts w:eastAsia="Times New Roman" w:cs="Segoe UI"/>
          <w:snapToGrid w:val="0"/>
          <w:spacing w:val="-3"/>
          <w:sz w:val="22"/>
          <w:szCs w:val="22"/>
        </w:rPr>
        <w:t>.</w:t>
      </w:r>
    </w:p>
    <w:p w14:paraId="0E3AF32F" w14:textId="77777777" w:rsidR="003B3C7D" w:rsidRDefault="001B2F2F" w:rsidP="003B3C7D">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1</w:t>
      </w:r>
      <w:r w:rsidR="00B6015C">
        <w:rPr>
          <w:rFonts w:eastAsia="Times New Roman" w:cs="Segoe UI"/>
          <w:b/>
          <w:snapToGrid w:val="0"/>
          <w:spacing w:val="-3"/>
          <w:sz w:val="22"/>
          <w:szCs w:val="22"/>
        </w:rPr>
        <w:t>3</w:t>
      </w:r>
      <w:r w:rsidR="003B3C7D">
        <w:rPr>
          <w:rFonts w:eastAsia="Times New Roman" w:cs="Segoe UI"/>
          <w:b/>
          <w:snapToGrid w:val="0"/>
          <w:spacing w:val="-3"/>
          <w:sz w:val="22"/>
          <w:szCs w:val="22"/>
        </w:rPr>
        <w:t>.</w:t>
      </w:r>
      <w:r w:rsidR="00807B3A">
        <w:rPr>
          <w:rFonts w:eastAsia="Times New Roman" w:cs="Segoe UI"/>
          <w:b/>
          <w:snapToGrid w:val="0"/>
          <w:spacing w:val="-3"/>
          <w:sz w:val="22"/>
          <w:szCs w:val="22"/>
        </w:rPr>
        <w:t>2</w:t>
      </w:r>
      <w:r w:rsidR="003B3C7D">
        <w:rPr>
          <w:rFonts w:eastAsia="Times New Roman" w:cs="Segoe UI"/>
          <w:b/>
          <w:snapToGrid w:val="0"/>
          <w:spacing w:val="-3"/>
          <w:sz w:val="22"/>
          <w:szCs w:val="22"/>
        </w:rPr>
        <w:tab/>
      </w:r>
      <w:r w:rsidR="00C7013D">
        <w:rPr>
          <w:rFonts w:eastAsia="Times New Roman" w:cs="Segoe UI"/>
          <w:b/>
          <w:snapToGrid w:val="0"/>
          <w:spacing w:val="-3"/>
          <w:sz w:val="22"/>
          <w:szCs w:val="22"/>
        </w:rPr>
        <w:t>Entirety of Agreement</w:t>
      </w:r>
    </w:p>
    <w:p w14:paraId="068FFB83" w14:textId="77777777" w:rsidR="00C7013D" w:rsidRPr="00720CDA" w:rsidRDefault="00C7013D" w:rsidP="00720CDA">
      <w:pPr>
        <w:pStyle w:val="Heading4"/>
        <w:keepLines w:val="0"/>
        <w:numPr>
          <w:ilvl w:val="3"/>
          <w:numId w:val="36"/>
        </w:numPr>
        <w:tabs>
          <w:tab w:val="clear" w:pos="1474"/>
          <w:tab w:val="num" w:pos="1287"/>
        </w:tabs>
        <w:spacing w:before="0" w:after="120"/>
        <w:ind w:left="1287"/>
        <w:jc w:val="both"/>
        <w:rPr>
          <w:rFonts w:ascii="Segoe UI" w:hAnsi="Segoe UI" w:cs="Segoe UI"/>
          <w:i w:val="0"/>
          <w:color w:val="auto"/>
          <w:sz w:val="22"/>
          <w:szCs w:val="22"/>
        </w:rPr>
      </w:pPr>
      <w:r w:rsidRPr="00720CDA">
        <w:rPr>
          <w:rFonts w:ascii="Segoe UI" w:hAnsi="Segoe UI" w:cs="Segoe UI"/>
          <w:i w:val="0"/>
          <w:color w:val="auto"/>
          <w:sz w:val="22"/>
          <w:szCs w:val="22"/>
        </w:rPr>
        <w:t>This instrument details the entire arrangement between the Parties concerning this Agreement:</w:t>
      </w:r>
    </w:p>
    <w:p w14:paraId="5CB09539" w14:textId="77777777" w:rsidR="00C7013D" w:rsidRPr="00720CDA" w:rsidRDefault="00C7013D" w:rsidP="00720CDA">
      <w:pPr>
        <w:pStyle w:val="Heading5"/>
        <w:keepNext w:val="0"/>
        <w:keepLines w:val="0"/>
        <w:tabs>
          <w:tab w:val="clear" w:pos="2268"/>
          <w:tab w:val="num" w:pos="2081"/>
        </w:tabs>
        <w:spacing w:before="0" w:after="120"/>
        <w:ind w:left="2081"/>
        <w:jc w:val="both"/>
        <w:rPr>
          <w:rFonts w:ascii="Segoe UI" w:hAnsi="Segoe UI" w:cs="Segoe UI"/>
          <w:color w:val="auto"/>
          <w:sz w:val="22"/>
          <w:szCs w:val="22"/>
        </w:rPr>
      </w:pPr>
      <w:r w:rsidRPr="00720CDA">
        <w:rPr>
          <w:rFonts w:ascii="Segoe UI" w:hAnsi="Segoe UI" w:cs="Segoe UI"/>
          <w:color w:val="auto"/>
          <w:sz w:val="22"/>
          <w:szCs w:val="22"/>
        </w:rPr>
        <w:t>irrespective of negotiations or discussions preceding its execution and delivery; and</w:t>
      </w:r>
    </w:p>
    <w:p w14:paraId="7D59943B" w14:textId="77777777" w:rsidR="00C7013D" w:rsidRPr="00720CDA" w:rsidRDefault="00C7013D" w:rsidP="00720CDA">
      <w:pPr>
        <w:pStyle w:val="Heading5"/>
        <w:keepNext w:val="0"/>
        <w:keepLines w:val="0"/>
        <w:tabs>
          <w:tab w:val="clear" w:pos="2268"/>
          <w:tab w:val="num" w:pos="2081"/>
        </w:tabs>
        <w:spacing w:before="0" w:after="120"/>
        <w:ind w:left="2081"/>
        <w:jc w:val="both"/>
        <w:rPr>
          <w:rFonts w:ascii="Segoe UI" w:hAnsi="Segoe UI" w:cs="Segoe UI"/>
          <w:color w:val="auto"/>
          <w:sz w:val="22"/>
          <w:szCs w:val="22"/>
        </w:rPr>
      </w:pPr>
      <w:r w:rsidRPr="00720CDA">
        <w:rPr>
          <w:rFonts w:ascii="Segoe UI" w:hAnsi="Segoe UI" w:cs="Segoe UI"/>
          <w:color w:val="auto"/>
          <w:sz w:val="22"/>
          <w:szCs w:val="22"/>
        </w:rPr>
        <w:t>irrespective of the content of any brochure, report, correspondence, or other document produced by or on behalf of a Party.</w:t>
      </w:r>
    </w:p>
    <w:p w14:paraId="7098842E" w14:textId="77777777" w:rsidR="00C7013D" w:rsidRPr="00720CDA" w:rsidRDefault="00C7013D" w:rsidP="00720CDA">
      <w:pPr>
        <w:pStyle w:val="Heading4"/>
        <w:keepNext w:val="0"/>
        <w:keepLines w:val="0"/>
        <w:tabs>
          <w:tab w:val="clear" w:pos="1474"/>
          <w:tab w:val="num" w:pos="1287"/>
        </w:tabs>
        <w:spacing w:before="0" w:after="120"/>
        <w:ind w:left="1287"/>
        <w:jc w:val="both"/>
        <w:rPr>
          <w:rFonts w:ascii="Segoe UI" w:hAnsi="Segoe UI" w:cs="Segoe UI"/>
          <w:i w:val="0"/>
          <w:color w:val="auto"/>
          <w:sz w:val="22"/>
          <w:szCs w:val="22"/>
        </w:rPr>
      </w:pPr>
      <w:r w:rsidRPr="00720CDA">
        <w:rPr>
          <w:rFonts w:ascii="Segoe UI" w:hAnsi="Segoe UI" w:cs="Segoe UI"/>
          <w:i w:val="0"/>
          <w:color w:val="auto"/>
          <w:sz w:val="22"/>
          <w:szCs w:val="22"/>
        </w:rPr>
        <w:t>Each Party acknowledges that no representation, verbal or written, made by or on behalf of the other Party but not detailed in this instrument has induced it to enter the Agreement.</w:t>
      </w:r>
    </w:p>
    <w:p w14:paraId="2613D684" w14:textId="77777777" w:rsidR="00C7013D" w:rsidRPr="00720CDA" w:rsidRDefault="00C7013D" w:rsidP="00720CDA">
      <w:pPr>
        <w:pStyle w:val="Heading4"/>
        <w:keepNext w:val="0"/>
        <w:keepLines w:val="0"/>
        <w:tabs>
          <w:tab w:val="clear" w:pos="1474"/>
          <w:tab w:val="num" w:pos="1287"/>
        </w:tabs>
        <w:spacing w:before="0" w:after="120"/>
        <w:ind w:left="1287"/>
        <w:jc w:val="both"/>
        <w:rPr>
          <w:rFonts w:ascii="Segoe UI" w:hAnsi="Segoe UI" w:cs="Segoe UI"/>
          <w:i w:val="0"/>
          <w:color w:val="auto"/>
          <w:sz w:val="22"/>
          <w:szCs w:val="22"/>
        </w:rPr>
      </w:pPr>
      <w:bookmarkStart w:id="26" w:name="_Toc137015579"/>
      <w:r w:rsidRPr="00720CDA">
        <w:rPr>
          <w:rFonts w:ascii="Segoe UI" w:hAnsi="Segoe UI" w:cs="Segoe UI"/>
          <w:i w:val="0"/>
          <w:color w:val="auto"/>
          <w:sz w:val="22"/>
          <w:szCs w:val="22"/>
        </w:rPr>
        <w:t xml:space="preserve">The waiver of an </w:t>
      </w:r>
      <w:r w:rsidRPr="00720CDA">
        <w:rPr>
          <w:rFonts w:ascii="Segoe UI" w:hAnsi="Segoe UI" w:cs="Segoe UI"/>
          <w:bCs/>
          <w:i w:val="0"/>
          <w:color w:val="auto"/>
          <w:sz w:val="22"/>
          <w:szCs w:val="22"/>
        </w:rPr>
        <w:t>entitlement</w:t>
      </w:r>
      <w:r w:rsidRPr="00720CDA">
        <w:rPr>
          <w:rFonts w:ascii="Segoe UI" w:hAnsi="Segoe UI" w:cs="Segoe UI"/>
          <w:i w:val="0"/>
          <w:color w:val="auto"/>
          <w:sz w:val="22"/>
          <w:szCs w:val="22"/>
        </w:rPr>
        <w:t xml:space="preserve"> under the Agreement is not binding unless effected in writing.</w:t>
      </w:r>
    </w:p>
    <w:bookmarkEnd w:id="26"/>
    <w:p w14:paraId="62195EE4" w14:textId="77777777" w:rsidR="00C7013D" w:rsidRDefault="00C7013D" w:rsidP="00C7013D">
      <w:pPr>
        <w:widowControl w:val="0"/>
        <w:tabs>
          <w:tab w:val="left" w:pos="-720"/>
          <w:tab w:val="left" w:pos="0"/>
        </w:tabs>
        <w:suppressAutoHyphens/>
        <w:spacing w:after="120"/>
        <w:jc w:val="both"/>
        <w:rPr>
          <w:rFonts w:eastAsia="Times New Roman" w:cs="Segoe UI"/>
          <w:b/>
          <w:snapToGrid w:val="0"/>
          <w:spacing w:val="-3"/>
          <w:sz w:val="22"/>
          <w:szCs w:val="22"/>
        </w:rPr>
      </w:pPr>
      <w:r>
        <w:rPr>
          <w:rFonts w:eastAsia="Times New Roman" w:cs="Segoe UI"/>
          <w:b/>
          <w:snapToGrid w:val="0"/>
          <w:spacing w:val="-3"/>
          <w:sz w:val="22"/>
          <w:szCs w:val="22"/>
        </w:rPr>
        <w:t>1</w:t>
      </w:r>
      <w:r w:rsidR="00B6015C">
        <w:rPr>
          <w:rFonts w:eastAsia="Times New Roman" w:cs="Segoe UI"/>
          <w:b/>
          <w:snapToGrid w:val="0"/>
          <w:spacing w:val="-3"/>
          <w:sz w:val="22"/>
          <w:szCs w:val="22"/>
        </w:rPr>
        <w:t>3</w:t>
      </w:r>
      <w:r>
        <w:rPr>
          <w:rFonts w:eastAsia="Times New Roman" w:cs="Segoe UI"/>
          <w:b/>
          <w:snapToGrid w:val="0"/>
          <w:spacing w:val="-3"/>
          <w:sz w:val="22"/>
          <w:szCs w:val="22"/>
        </w:rPr>
        <w:t>.3</w:t>
      </w:r>
      <w:r>
        <w:rPr>
          <w:rFonts w:eastAsia="Times New Roman" w:cs="Segoe UI"/>
          <w:b/>
          <w:snapToGrid w:val="0"/>
          <w:spacing w:val="-3"/>
          <w:sz w:val="22"/>
          <w:szCs w:val="22"/>
        </w:rPr>
        <w:tab/>
        <w:t>Variation of Agreement</w:t>
      </w:r>
    </w:p>
    <w:p w14:paraId="025A41F9" w14:textId="77777777" w:rsidR="00C7013D" w:rsidRPr="00720CDA" w:rsidRDefault="00C7013D" w:rsidP="00720CDA">
      <w:pPr>
        <w:pStyle w:val="BodyText2"/>
        <w:ind w:left="720"/>
        <w:rPr>
          <w:rFonts w:cs="Segoe UI"/>
          <w:sz w:val="22"/>
          <w:szCs w:val="22"/>
        </w:rPr>
      </w:pPr>
      <w:r w:rsidRPr="00720CDA">
        <w:rPr>
          <w:rFonts w:ascii="Segoe UI" w:hAnsi="Segoe UI" w:cs="Segoe UI"/>
          <w:sz w:val="22"/>
          <w:szCs w:val="22"/>
        </w:rPr>
        <w:t>A</w:t>
      </w:r>
      <w:r w:rsidR="005A1BE7">
        <w:rPr>
          <w:rFonts w:ascii="Segoe UI" w:hAnsi="Segoe UI" w:cs="Segoe UI"/>
          <w:sz w:val="22"/>
          <w:szCs w:val="22"/>
        </w:rPr>
        <w:t xml:space="preserve"> </w:t>
      </w:r>
      <w:r w:rsidRPr="00720CDA">
        <w:rPr>
          <w:rFonts w:ascii="Segoe UI" w:hAnsi="Segoe UI" w:cs="Segoe UI"/>
          <w:sz w:val="22"/>
          <w:szCs w:val="22"/>
        </w:rPr>
        <w:t>purported variation of this Agreement is ineffective unless encapsulated in a deed.</w:t>
      </w:r>
    </w:p>
    <w:p w14:paraId="5BA1AB92" w14:textId="77777777" w:rsidR="00C7013D" w:rsidRPr="00C7013D" w:rsidRDefault="00C7013D" w:rsidP="00C7013D">
      <w:pPr>
        <w:widowControl w:val="0"/>
        <w:tabs>
          <w:tab w:val="left" w:pos="-720"/>
          <w:tab w:val="left" w:pos="0"/>
        </w:tabs>
        <w:suppressAutoHyphens/>
        <w:spacing w:after="120"/>
        <w:jc w:val="both"/>
        <w:rPr>
          <w:rFonts w:eastAsia="Times New Roman" w:cs="Segoe UI"/>
          <w:b/>
          <w:snapToGrid w:val="0"/>
          <w:spacing w:val="-3"/>
          <w:sz w:val="22"/>
          <w:szCs w:val="22"/>
        </w:rPr>
      </w:pPr>
      <w:r w:rsidRPr="00C7013D">
        <w:rPr>
          <w:rFonts w:eastAsia="Times New Roman" w:cs="Segoe UI"/>
          <w:b/>
          <w:snapToGrid w:val="0"/>
          <w:spacing w:val="-3"/>
          <w:sz w:val="22"/>
          <w:szCs w:val="22"/>
        </w:rPr>
        <w:t>1</w:t>
      </w:r>
      <w:r w:rsidR="00B6015C">
        <w:rPr>
          <w:rFonts w:eastAsia="Times New Roman" w:cs="Segoe UI"/>
          <w:b/>
          <w:snapToGrid w:val="0"/>
          <w:spacing w:val="-3"/>
          <w:sz w:val="22"/>
          <w:szCs w:val="22"/>
        </w:rPr>
        <w:t>3</w:t>
      </w:r>
      <w:r w:rsidRPr="00C7013D">
        <w:rPr>
          <w:rFonts w:eastAsia="Times New Roman" w:cs="Segoe UI"/>
          <w:b/>
          <w:snapToGrid w:val="0"/>
          <w:spacing w:val="-3"/>
          <w:sz w:val="22"/>
          <w:szCs w:val="22"/>
        </w:rPr>
        <w:t>.</w:t>
      </w:r>
      <w:r>
        <w:rPr>
          <w:rFonts w:eastAsia="Times New Roman" w:cs="Segoe UI"/>
          <w:b/>
          <w:snapToGrid w:val="0"/>
          <w:spacing w:val="-3"/>
          <w:sz w:val="22"/>
          <w:szCs w:val="22"/>
        </w:rPr>
        <w:t>4</w:t>
      </w:r>
      <w:r w:rsidRPr="00C7013D">
        <w:rPr>
          <w:rFonts w:eastAsia="Times New Roman" w:cs="Segoe UI"/>
          <w:b/>
          <w:snapToGrid w:val="0"/>
          <w:spacing w:val="-3"/>
          <w:sz w:val="22"/>
          <w:szCs w:val="22"/>
        </w:rPr>
        <w:tab/>
        <w:t xml:space="preserve">Survival of Provisions </w:t>
      </w:r>
    </w:p>
    <w:p w14:paraId="643FF022" w14:textId="77777777" w:rsidR="00C7013D" w:rsidRDefault="00C7013D" w:rsidP="00720CDA">
      <w:pPr>
        <w:pStyle w:val="BodyText2"/>
        <w:ind w:left="720"/>
        <w:rPr>
          <w:rFonts w:ascii="Segoe UI" w:hAnsi="Segoe UI" w:cs="Segoe UI"/>
          <w:sz w:val="22"/>
          <w:szCs w:val="22"/>
        </w:rPr>
      </w:pPr>
      <w:r w:rsidRPr="00720CDA">
        <w:rPr>
          <w:rFonts w:ascii="Segoe UI" w:hAnsi="Segoe UI" w:cs="Segoe UI"/>
          <w:sz w:val="22"/>
          <w:szCs w:val="22"/>
        </w:rPr>
        <w:lastRenderedPageBreak/>
        <w:t>A</w:t>
      </w:r>
      <w:r w:rsidR="005A1BE7">
        <w:rPr>
          <w:rFonts w:ascii="Segoe UI" w:hAnsi="Segoe UI" w:cs="Segoe UI"/>
          <w:sz w:val="22"/>
          <w:szCs w:val="22"/>
        </w:rPr>
        <w:t xml:space="preserve"> </w:t>
      </w:r>
      <w:r w:rsidRPr="00720CDA">
        <w:rPr>
          <w:rFonts w:ascii="Segoe UI" w:hAnsi="Segoe UI" w:cs="Segoe UI"/>
          <w:sz w:val="22"/>
          <w:szCs w:val="22"/>
        </w:rPr>
        <w:t>provision of the Agreement capable of continued application after the Agreement has terminated will remain enforceable despite termination.</w:t>
      </w:r>
    </w:p>
    <w:p w14:paraId="03EC2F02" w14:textId="77777777" w:rsidR="00C1610E" w:rsidRPr="00720CDA" w:rsidRDefault="00B6015C" w:rsidP="00720CDA">
      <w:pPr>
        <w:widowControl w:val="0"/>
        <w:tabs>
          <w:tab w:val="left" w:pos="-720"/>
          <w:tab w:val="left" w:pos="0"/>
        </w:tabs>
        <w:suppressAutoHyphens/>
        <w:spacing w:after="120"/>
        <w:jc w:val="both"/>
        <w:rPr>
          <w:rFonts w:eastAsia="Times New Roman" w:cs="Segoe UI"/>
          <w:b/>
          <w:snapToGrid w:val="0"/>
          <w:spacing w:val="-3"/>
          <w:sz w:val="22"/>
          <w:szCs w:val="22"/>
        </w:rPr>
      </w:pPr>
      <w:bookmarkStart w:id="27" w:name="_Toc44081280"/>
      <w:r>
        <w:rPr>
          <w:rFonts w:eastAsia="Times New Roman" w:cs="Segoe UI"/>
          <w:b/>
          <w:snapToGrid w:val="0"/>
          <w:spacing w:val="-3"/>
          <w:sz w:val="22"/>
          <w:szCs w:val="22"/>
        </w:rPr>
        <w:t>13</w:t>
      </w:r>
      <w:r w:rsidR="00C1610E">
        <w:rPr>
          <w:rFonts w:eastAsia="Times New Roman" w:cs="Segoe UI"/>
          <w:b/>
          <w:snapToGrid w:val="0"/>
          <w:spacing w:val="-3"/>
          <w:sz w:val="22"/>
          <w:szCs w:val="22"/>
        </w:rPr>
        <w:t>.5</w:t>
      </w:r>
      <w:r w:rsidR="00C1610E">
        <w:rPr>
          <w:rFonts w:eastAsia="Times New Roman" w:cs="Segoe UI"/>
          <w:b/>
          <w:snapToGrid w:val="0"/>
          <w:spacing w:val="-3"/>
          <w:sz w:val="22"/>
          <w:szCs w:val="22"/>
        </w:rPr>
        <w:tab/>
      </w:r>
      <w:r w:rsidR="00C1610E" w:rsidRPr="00720CDA">
        <w:rPr>
          <w:rFonts w:eastAsia="Times New Roman" w:cs="Segoe UI"/>
          <w:b/>
          <w:snapToGrid w:val="0"/>
          <w:spacing w:val="-3"/>
          <w:sz w:val="22"/>
          <w:szCs w:val="22"/>
        </w:rPr>
        <w:t>Agency/Authority</w:t>
      </w:r>
      <w:bookmarkEnd w:id="27"/>
    </w:p>
    <w:p w14:paraId="16D40D5C" w14:textId="77777777" w:rsidR="00C1610E" w:rsidRPr="00720CDA" w:rsidRDefault="00C1610E" w:rsidP="00720CDA">
      <w:pPr>
        <w:pStyle w:val="Heading4"/>
        <w:keepNext w:val="0"/>
        <w:keepLines w:val="0"/>
        <w:numPr>
          <w:ilvl w:val="3"/>
          <w:numId w:val="39"/>
        </w:numPr>
        <w:spacing w:before="0" w:after="120"/>
        <w:jc w:val="both"/>
        <w:rPr>
          <w:rFonts w:ascii="Segoe UI" w:hAnsi="Segoe UI" w:cs="Segoe UI"/>
          <w:color w:val="auto"/>
          <w:sz w:val="22"/>
          <w:szCs w:val="22"/>
        </w:rPr>
      </w:pPr>
      <w:r w:rsidRPr="00720CDA">
        <w:rPr>
          <w:rFonts w:ascii="Segoe UI" w:hAnsi="Segoe UI" w:cs="Segoe UI"/>
          <w:i w:val="0"/>
          <w:color w:val="auto"/>
          <w:sz w:val="22"/>
          <w:szCs w:val="22"/>
        </w:rPr>
        <w:t>This Agreement alone does not constitute the Manager as the Council's agent for any purpose</w:t>
      </w:r>
    </w:p>
    <w:p w14:paraId="60114DA6" w14:textId="77777777" w:rsidR="00C1610E" w:rsidRPr="00720CDA" w:rsidRDefault="00C1610E" w:rsidP="00720CDA">
      <w:pPr>
        <w:pStyle w:val="Heading4"/>
        <w:keepNext w:val="0"/>
        <w:keepLines w:val="0"/>
        <w:numPr>
          <w:ilvl w:val="3"/>
          <w:numId w:val="39"/>
        </w:numPr>
        <w:spacing w:before="0" w:after="120"/>
        <w:jc w:val="both"/>
        <w:rPr>
          <w:rFonts w:ascii="Segoe UI" w:hAnsi="Segoe UI" w:cs="Segoe UI"/>
          <w:color w:val="auto"/>
          <w:sz w:val="22"/>
          <w:szCs w:val="22"/>
        </w:rPr>
      </w:pPr>
      <w:r w:rsidRPr="00720CDA">
        <w:rPr>
          <w:rFonts w:ascii="Segoe UI" w:hAnsi="Segoe UI" w:cs="Segoe UI"/>
          <w:i w:val="0"/>
          <w:color w:val="auto"/>
          <w:sz w:val="22"/>
          <w:szCs w:val="22"/>
        </w:rPr>
        <w:t>The Manager possesses no authority to incur any obligation or liability on the Council's behalf, or in the Council's name.</w:t>
      </w:r>
    </w:p>
    <w:p w14:paraId="12DCC13C" w14:textId="77777777" w:rsidR="009B3FA3" w:rsidRDefault="009B3FA3" w:rsidP="009B3FA3">
      <w:pPr>
        <w:widowControl w:val="0"/>
        <w:tabs>
          <w:tab w:val="left" w:pos="-720"/>
          <w:tab w:val="left" w:pos="0"/>
        </w:tabs>
        <w:suppressAutoHyphens/>
        <w:spacing w:after="120"/>
        <w:jc w:val="both"/>
        <w:rPr>
          <w:rFonts w:eastAsia="Times New Roman" w:cs="Segoe UI"/>
          <w:snapToGrid w:val="0"/>
          <w:spacing w:val="-3"/>
          <w:sz w:val="22"/>
          <w:szCs w:val="22"/>
        </w:rPr>
      </w:pPr>
    </w:p>
    <w:p w14:paraId="39EDCBCD" w14:textId="77777777" w:rsidR="00014778" w:rsidRPr="00585593" w:rsidRDefault="00014778" w:rsidP="009B3FA3">
      <w:pPr>
        <w:widowControl w:val="0"/>
        <w:tabs>
          <w:tab w:val="left" w:pos="-720"/>
          <w:tab w:val="left" w:pos="0"/>
        </w:tabs>
        <w:suppressAutoHyphens/>
        <w:spacing w:after="120"/>
        <w:jc w:val="both"/>
        <w:rPr>
          <w:rFonts w:eastAsia="Times New Roman" w:cs="Segoe UI"/>
          <w:snapToGrid w:val="0"/>
          <w:spacing w:val="-3"/>
          <w:sz w:val="22"/>
          <w:szCs w:val="22"/>
        </w:rPr>
        <w:sectPr w:rsidR="00014778" w:rsidRPr="00585593" w:rsidSect="009B3FA3">
          <w:headerReference w:type="even" r:id="rId9"/>
          <w:footerReference w:type="default" r:id="rId10"/>
          <w:footerReference w:type="first" r:id="rId11"/>
          <w:endnotePr>
            <w:numFmt w:val="decimal"/>
          </w:endnotePr>
          <w:pgSz w:w="11906" w:h="16838" w:code="9"/>
          <w:pgMar w:top="851" w:right="964" w:bottom="851" w:left="964" w:header="567" w:footer="567" w:gutter="0"/>
          <w:cols w:space="720"/>
          <w:noEndnote/>
          <w:titlePg/>
          <w:docGrid w:linePitch="326"/>
        </w:sectPr>
      </w:pPr>
    </w:p>
    <w:p w14:paraId="72B0495E" w14:textId="77777777" w:rsidR="009B3FA3" w:rsidRPr="00585593" w:rsidRDefault="009B3FA3" w:rsidP="009B3FA3">
      <w:pPr>
        <w:widowControl w:val="0"/>
        <w:tabs>
          <w:tab w:val="left" w:pos="-720"/>
          <w:tab w:val="left" w:pos="0"/>
          <w:tab w:val="left" w:pos="720"/>
          <w:tab w:val="left" w:pos="1440"/>
        </w:tabs>
        <w:suppressAutoHyphens/>
        <w:jc w:val="both"/>
        <w:rPr>
          <w:rFonts w:eastAsia="Times New Roman" w:cs="Segoe UI"/>
          <w:b/>
          <w:snapToGrid w:val="0"/>
          <w:spacing w:val="-3"/>
          <w:sz w:val="22"/>
          <w:szCs w:val="22"/>
        </w:rPr>
      </w:pPr>
    </w:p>
    <w:p w14:paraId="6FFB8971" w14:textId="77777777" w:rsidR="009B3FA3" w:rsidRPr="00585593" w:rsidRDefault="009B3FA3" w:rsidP="009B3FA3">
      <w:pPr>
        <w:widowControl w:val="0"/>
        <w:tabs>
          <w:tab w:val="left" w:pos="-720"/>
          <w:tab w:val="left" w:pos="0"/>
          <w:tab w:val="left" w:pos="720"/>
          <w:tab w:val="left" w:pos="1440"/>
        </w:tabs>
        <w:suppressAutoHyphens/>
        <w:jc w:val="center"/>
        <w:rPr>
          <w:rFonts w:eastAsia="Times New Roman" w:cs="Segoe UI"/>
          <w:b/>
          <w:snapToGrid w:val="0"/>
          <w:spacing w:val="-3"/>
          <w:sz w:val="22"/>
          <w:szCs w:val="22"/>
        </w:rPr>
      </w:pPr>
      <w:r w:rsidRPr="00585593">
        <w:rPr>
          <w:rFonts w:eastAsia="Times New Roman" w:cs="Segoe UI"/>
          <w:b/>
          <w:snapToGrid w:val="0"/>
          <w:spacing w:val="-3"/>
          <w:sz w:val="22"/>
          <w:szCs w:val="22"/>
        </w:rPr>
        <w:t>REFERENCE SCHEDULE</w:t>
      </w:r>
    </w:p>
    <w:p w14:paraId="1FD49C47" w14:textId="77777777" w:rsidR="009B3FA3" w:rsidRPr="00585593" w:rsidRDefault="009B3FA3" w:rsidP="009B3FA3">
      <w:pPr>
        <w:widowControl w:val="0"/>
        <w:tabs>
          <w:tab w:val="left" w:pos="-720"/>
          <w:tab w:val="left" w:pos="0"/>
          <w:tab w:val="left" w:pos="720"/>
          <w:tab w:val="left" w:pos="1440"/>
        </w:tabs>
        <w:suppressAutoHyphens/>
        <w:ind w:left="1440" w:hanging="1440"/>
        <w:jc w:val="both"/>
        <w:rPr>
          <w:rFonts w:eastAsia="Times New Roman" w:cs="Segoe UI"/>
          <w:b/>
          <w:snapToGrid w:val="0"/>
          <w:spacing w:val="-3"/>
          <w:sz w:val="22"/>
          <w:szCs w:val="22"/>
        </w:rPr>
      </w:pPr>
    </w:p>
    <w:p w14:paraId="3A7C1CBF" w14:textId="77777777" w:rsidR="009B3FA3" w:rsidRDefault="009B3FA3"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r w:rsidRPr="00585593">
        <w:rPr>
          <w:rFonts w:eastAsia="Times New Roman" w:cs="Segoe UI"/>
          <w:b/>
          <w:snapToGrid w:val="0"/>
          <w:spacing w:val="-3"/>
          <w:sz w:val="22"/>
          <w:szCs w:val="22"/>
        </w:rPr>
        <w:t>Item 1</w:t>
      </w:r>
      <w:r w:rsidRPr="00585593">
        <w:rPr>
          <w:rFonts w:eastAsia="Times New Roman" w:cs="Segoe UI"/>
          <w:b/>
          <w:snapToGrid w:val="0"/>
          <w:spacing w:val="-3"/>
          <w:sz w:val="22"/>
          <w:szCs w:val="22"/>
        </w:rPr>
        <w:tab/>
      </w:r>
      <w:r w:rsidR="005E3D21" w:rsidRPr="00720CDA">
        <w:rPr>
          <w:rFonts w:eastAsia="Times New Roman" w:cs="Segoe UI"/>
          <w:b/>
          <w:snapToGrid w:val="0"/>
          <w:spacing w:val="-3"/>
          <w:sz w:val="22"/>
          <w:szCs w:val="22"/>
        </w:rPr>
        <w:t>Date of C</w:t>
      </w:r>
      <w:r w:rsidRPr="00720CDA">
        <w:rPr>
          <w:rFonts w:eastAsia="Times New Roman" w:cs="Segoe UI"/>
          <w:b/>
          <w:snapToGrid w:val="0"/>
          <w:spacing w:val="-3"/>
          <w:sz w:val="22"/>
          <w:szCs w:val="22"/>
        </w:rPr>
        <w:t>ommencement</w:t>
      </w:r>
      <w:r w:rsidRPr="00585593">
        <w:rPr>
          <w:rFonts w:eastAsia="Times New Roman" w:cs="Segoe UI"/>
          <w:b/>
          <w:snapToGrid w:val="0"/>
          <w:spacing w:val="-3"/>
          <w:sz w:val="22"/>
          <w:szCs w:val="22"/>
        </w:rPr>
        <w:t xml:space="preserve"> </w:t>
      </w:r>
    </w:p>
    <w:p w14:paraId="466793C4" w14:textId="77777777" w:rsidR="00AD4157" w:rsidRPr="00826722" w:rsidRDefault="00AD4157"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Pr>
          <w:rFonts w:eastAsia="Times New Roman" w:cs="Segoe UI"/>
          <w:b/>
          <w:snapToGrid w:val="0"/>
          <w:spacing w:val="-3"/>
          <w:sz w:val="22"/>
          <w:szCs w:val="22"/>
        </w:rPr>
        <w:tab/>
      </w:r>
      <w:r w:rsidR="005A1BE7" w:rsidRPr="005A1BE7">
        <w:rPr>
          <w:rFonts w:eastAsia="Times New Roman" w:cs="Segoe UI"/>
          <w:b/>
          <w:snapToGrid w:val="0"/>
          <w:spacing w:val="-3"/>
          <w:sz w:val="22"/>
          <w:szCs w:val="22"/>
          <w:highlight w:val="green"/>
        </w:rPr>
        <w:t>[insert date of commencement]</w:t>
      </w:r>
    </w:p>
    <w:p w14:paraId="0E9CB1E1"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r w:rsidR="005E3D21">
        <w:rPr>
          <w:rFonts w:eastAsia="Times New Roman" w:cs="Segoe UI"/>
          <w:snapToGrid w:val="0"/>
          <w:spacing w:val="-3"/>
          <w:sz w:val="22"/>
          <w:szCs w:val="22"/>
        </w:rPr>
        <w:t xml:space="preserve">                      </w:t>
      </w:r>
    </w:p>
    <w:p w14:paraId="2C60B8E4"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r w:rsidRPr="00585593">
        <w:rPr>
          <w:rFonts w:eastAsia="Times New Roman" w:cs="Segoe UI"/>
          <w:snapToGrid w:val="0"/>
          <w:spacing w:val="-3"/>
          <w:sz w:val="22"/>
          <w:szCs w:val="22"/>
        </w:rPr>
        <w:tab/>
      </w:r>
    </w:p>
    <w:p w14:paraId="15A1C67E" w14:textId="77777777" w:rsidR="009B3FA3" w:rsidRPr="00585593" w:rsidRDefault="005E3D21"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r>
        <w:rPr>
          <w:rFonts w:eastAsia="Times New Roman" w:cs="Segoe UI"/>
          <w:b/>
          <w:snapToGrid w:val="0"/>
          <w:spacing w:val="-3"/>
          <w:sz w:val="22"/>
          <w:szCs w:val="22"/>
        </w:rPr>
        <w:t>Item 2</w:t>
      </w:r>
      <w:r>
        <w:rPr>
          <w:rFonts w:eastAsia="Times New Roman" w:cs="Segoe UI"/>
          <w:b/>
          <w:snapToGrid w:val="0"/>
          <w:spacing w:val="-3"/>
          <w:sz w:val="22"/>
          <w:szCs w:val="22"/>
        </w:rPr>
        <w:tab/>
      </w:r>
      <w:r w:rsidRPr="00720CDA">
        <w:rPr>
          <w:rFonts w:eastAsia="Times New Roman" w:cs="Segoe UI"/>
          <w:b/>
          <w:snapToGrid w:val="0"/>
          <w:spacing w:val="-3"/>
          <w:sz w:val="22"/>
          <w:szCs w:val="22"/>
        </w:rPr>
        <w:t>Date of E</w:t>
      </w:r>
      <w:r w:rsidR="009B3FA3" w:rsidRPr="00720CDA">
        <w:rPr>
          <w:rFonts w:eastAsia="Times New Roman" w:cs="Segoe UI"/>
          <w:b/>
          <w:snapToGrid w:val="0"/>
          <w:spacing w:val="-3"/>
          <w:sz w:val="22"/>
          <w:szCs w:val="22"/>
        </w:rPr>
        <w:t>xpiration</w:t>
      </w:r>
    </w:p>
    <w:p w14:paraId="7A488412" w14:textId="77777777" w:rsidR="009B3FA3" w:rsidRPr="005A1BE7" w:rsidRDefault="009B3FA3"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r w:rsidRPr="00585593">
        <w:rPr>
          <w:rFonts w:eastAsia="Times New Roman" w:cs="Segoe UI"/>
          <w:snapToGrid w:val="0"/>
          <w:spacing w:val="-3"/>
          <w:sz w:val="22"/>
          <w:szCs w:val="22"/>
        </w:rPr>
        <w:tab/>
      </w:r>
      <w:r w:rsidR="005A1BE7" w:rsidRPr="005A1BE7">
        <w:rPr>
          <w:rFonts w:eastAsia="Times New Roman" w:cs="Segoe UI"/>
          <w:b/>
          <w:snapToGrid w:val="0"/>
          <w:spacing w:val="-3"/>
          <w:sz w:val="22"/>
          <w:szCs w:val="22"/>
          <w:highlight w:val="green"/>
        </w:rPr>
        <w:t>[insert date of expiry]</w:t>
      </w:r>
    </w:p>
    <w:p w14:paraId="4AFF9E80"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p>
    <w:p w14:paraId="4B7066FF" w14:textId="77777777" w:rsidR="009B3FA3" w:rsidRPr="00585593" w:rsidRDefault="005E3D21"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Pr>
          <w:rFonts w:eastAsia="Times New Roman" w:cs="Segoe UI"/>
          <w:b/>
          <w:snapToGrid w:val="0"/>
          <w:spacing w:val="-3"/>
          <w:sz w:val="22"/>
          <w:szCs w:val="22"/>
        </w:rPr>
        <w:t>Item 3</w:t>
      </w:r>
      <w:r>
        <w:rPr>
          <w:rFonts w:eastAsia="Times New Roman" w:cs="Segoe UI"/>
          <w:b/>
          <w:snapToGrid w:val="0"/>
          <w:spacing w:val="-3"/>
          <w:sz w:val="22"/>
          <w:szCs w:val="22"/>
        </w:rPr>
        <w:tab/>
        <w:t>Licensed A</w:t>
      </w:r>
      <w:r w:rsidR="009B3FA3" w:rsidRPr="00585593">
        <w:rPr>
          <w:rFonts w:eastAsia="Times New Roman" w:cs="Segoe UI"/>
          <w:b/>
          <w:snapToGrid w:val="0"/>
          <w:spacing w:val="-3"/>
          <w:sz w:val="22"/>
          <w:szCs w:val="22"/>
        </w:rPr>
        <w:t>rea</w:t>
      </w:r>
      <w:r w:rsidR="009B3FA3" w:rsidRPr="00585593">
        <w:rPr>
          <w:rFonts w:eastAsia="Times New Roman" w:cs="Segoe UI"/>
          <w:snapToGrid w:val="0"/>
          <w:spacing w:val="-3"/>
          <w:sz w:val="22"/>
          <w:szCs w:val="22"/>
        </w:rPr>
        <w:t xml:space="preserve"> </w:t>
      </w:r>
    </w:p>
    <w:p w14:paraId="322C1DF4" w14:textId="77777777" w:rsidR="009B3FA3" w:rsidRPr="00E909B9" w:rsidRDefault="00E909B9"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Pr>
          <w:rFonts w:eastAsia="Times New Roman" w:cs="Segoe UI"/>
          <w:snapToGrid w:val="0"/>
          <w:spacing w:val="-3"/>
          <w:sz w:val="22"/>
          <w:szCs w:val="22"/>
        </w:rPr>
        <w:tab/>
      </w:r>
      <w:r w:rsidRPr="00E909B9">
        <w:rPr>
          <w:rFonts w:cs="Segoe UI"/>
          <w:spacing w:val="-3"/>
          <w:sz w:val="24"/>
          <w:szCs w:val="24"/>
        </w:rPr>
        <w:t xml:space="preserve">Part of the property </w:t>
      </w:r>
      <w:r w:rsidR="00BA7440">
        <w:rPr>
          <w:rFonts w:cs="Segoe UI"/>
          <w:spacing w:val="-3"/>
          <w:sz w:val="24"/>
          <w:szCs w:val="24"/>
        </w:rPr>
        <w:t>located at</w:t>
      </w:r>
      <w:r w:rsidR="00826722">
        <w:rPr>
          <w:rFonts w:cs="Segoe UI"/>
          <w:spacing w:val="-3"/>
          <w:sz w:val="24"/>
          <w:szCs w:val="24"/>
        </w:rPr>
        <w:t xml:space="preserve"> </w:t>
      </w:r>
      <w:r w:rsidR="005A1BE7">
        <w:rPr>
          <w:rFonts w:cs="Segoe UI"/>
          <w:b/>
          <w:spacing w:val="-3"/>
          <w:sz w:val="24"/>
          <w:szCs w:val="24"/>
        </w:rPr>
        <w:t>[property address]</w:t>
      </w:r>
      <w:r w:rsidR="00826722">
        <w:rPr>
          <w:rFonts w:cs="Segoe UI"/>
          <w:spacing w:val="-3"/>
          <w:sz w:val="24"/>
          <w:szCs w:val="24"/>
        </w:rPr>
        <w:t xml:space="preserve"> </w:t>
      </w:r>
      <w:r w:rsidRPr="00E909B9">
        <w:rPr>
          <w:rFonts w:cs="Segoe UI"/>
          <w:spacing w:val="-3"/>
          <w:sz w:val="24"/>
          <w:szCs w:val="24"/>
        </w:rPr>
        <w:t>more particularly described as</w:t>
      </w:r>
      <w:r w:rsidR="00826722">
        <w:rPr>
          <w:rFonts w:cs="Segoe UI"/>
          <w:spacing w:val="-3"/>
          <w:sz w:val="24"/>
          <w:szCs w:val="24"/>
        </w:rPr>
        <w:t xml:space="preserve"> </w:t>
      </w:r>
      <w:r w:rsidR="0066540C" w:rsidRPr="005A1BE7">
        <w:rPr>
          <w:rFonts w:eastAsia="Times New Roman" w:cs="Segoe UI"/>
          <w:snapToGrid w:val="0"/>
          <w:spacing w:val="-3"/>
          <w:sz w:val="22"/>
          <w:szCs w:val="22"/>
          <w:highlight w:val="green"/>
        </w:rPr>
        <w:t xml:space="preserve">Lot </w:t>
      </w:r>
      <w:r w:rsidR="005A1BE7" w:rsidRPr="005A1BE7">
        <w:rPr>
          <w:rFonts w:eastAsia="Times New Roman" w:cs="Segoe UI"/>
          <w:snapToGrid w:val="0"/>
          <w:spacing w:val="-3"/>
          <w:sz w:val="22"/>
          <w:szCs w:val="22"/>
          <w:highlight w:val="green"/>
        </w:rPr>
        <w:t>[         ]</w:t>
      </w:r>
      <w:r w:rsidR="005A1BE7">
        <w:rPr>
          <w:rFonts w:eastAsia="Times New Roman" w:cs="Segoe UI"/>
          <w:snapToGrid w:val="0"/>
          <w:spacing w:val="-3"/>
          <w:sz w:val="22"/>
          <w:szCs w:val="22"/>
        </w:rPr>
        <w:t xml:space="preserve"> </w:t>
      </w:r>
      <w:r w:rsidR="0066540C">
        <w:rPr>
          <w:rFonts w:eastAsia="Times New Roman" w:cs="Segoe UI"/>
          <w:snapToGrid w:val="0"/>
          <w:spacing w:val="-3"/>
          <w:sz w:val="22"/>
          <w:szCs w:val="22"/>
        </w:rPr>
        <w:t xml:space="preserve">on </w:t>
      </w:r>
      <w:r w:rsidR="005A1BE7" w:rsidRPr="005A1BE7">
        <w:rPr>
          <w:rFonts w:eastAsia="Times New Roman" w:cs="Segoe UI"/>
          <w:snapToGrid w:val="0"/>
          <w:spacing w:val="-3"/>
          <w:sz w:val="22"/>
          <w:szCs w:val="22"/>
          <w:highlight w:val="green"/>
        </w:rPr>
        <w:t>[                        ]</w:t>
      </w:r>
      <w:r w:rsidRPr="00E909B9">
        <w:rPr>
          <w:rFonts w:cs="Segoe UI"/>
          <w:spacing w:val="-3"/>
          <w:sz w:val="24"/>
          <w:szCs w:val="24"/>
        </w:rPr>
        <w:t xml:space="preserve">, shown in hatch on the </w:t>
      </w:r>
      <w:r w:rsidR="00B263A5">
        <w:rPr>
          <w:rFonts w:cs="Segoe UI"/>
          <w:spacing w:val="-3"/>
          <w:sz w:val="24"/>
          <w:szCs w:val="24"/>
        </w:rPr>
        <w:t xml:space="preserve">plan attached in Annexure </w:t>
      </w:r>
      <w:r w:rsidR="00CA0CFF">
        <w:rPr>
          <w:rFonts w:cs="Segoe UI"/>
          <w:spacing w:val="-3"/>
          <w:sz w:val="24"/>
          <w:szCs w:val="24"/>
        </w:rPr>
        <w:t>C</w:t>
      </w:r>
      <w:r w:rsidRPr="00E909B9">
        <w:rPr>
          <w:rFonts w:cs="Segoe UI"/>
          <w:spacing w:val="-3"/>
          <w:sz w:val="24"/>
          <w:szCs w:val="24"/>
        </w:rPr>
        <w:t xml:space="preserve"> ‘Licence Area’ hereto.</w:t>
      </w:r>
    </w:p>
    <w:p w14:paraId="6185E0E5" w14:textId="77777777" w:rsidR="002E36AD" w:rsidRPr="00585593" w:rsidRDefault="002E36AD"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p>
    <w:p w14:paraId="6811A76D"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r w:rsidRPr="00585593">
        <w:rPr>
          <w:rFonts w:eastAsia="Times New Roman" w:cs="Segoe UI"/>
          <w:b/>
          <w:snapToGrid w:val="0"/>
          <w:spacing w:val="-3"/>
          <w:sz w:val="22"/>
          <w:szCs w:val="22"/>
        </w:rPr>
        <w:t>Item 4</w:t>
      </w:r>
      <w:r w:rsidRPr="00585593">
        <w:rPr>
          <w:rFonts w:eastAsia="Times New Roman" w:cs="Segoe UI"/>
          <w:b/>
          <w:snapToGrid w:val="0"/>
          <w:spacing w:val="-3"/>
          <w:sz w:val="22"/>
          <w:szCs w:val="22"/>
        </w:rPr>
        <w:tab/>
      </w:r>
      <w:r w:rsidR="002E36AD" w:rsidRPr="00585593">
        <w:rPr>
          <w:rFonts w:eastAsia="Times New Roman" w:cs="Segoe UI"/>
          <w:b/>
          <w:snapToGrid w:val="0"/>
          <w:spacing w:val="-3"/>
          <w:sz w:val="22"/>
          <w:szCs w:val="22"/>
        </w:rPr>
        <w:t>Agreement</w:t>
      </w:r>
      <w:r w:rsidR="005E3D21">
        <w:rPr>
          <w:rFonts w:eastAsia="Times New Roman" w:cs="Segoe UI"/>
          <w:b/>
          <w:snapToGrid w:val="0"/>
          <w:spacing w:val="-3"/>
          <w:sz w:val="22"/>
          <w:szCs w:val="22"/>
        </w:rPr>
        <w:t xml:space="preserve"> F</w:t>
      </w:r>
      <w:r w:rsidRPr="00585593">
        <w:rPr>
          <w:rFonts w:eastAsia="Times New Roman" w:cs="Segoe UI"/>
          <w:b/>
          <w:snapToGrid w:val="0"/>
          <w:spacing w:val="-3"/>
          <w:sz w:val="22"/>
          <w:szCs w:val="22"/>
        </w:rPr>
        <w:t>ee</w:t>
      </w:r>
    </w:p>
    <w:p w14:paraId="0850F291"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r w:rsidRPr="00585593">
        <w:rPr>
          <w:rFonts w:eastAsia="Times New Roman" w:cs="Segoe UI"/>
          <w:b/>
          <w:snapToGrid w:val="0"/>
          <w:spacing w:val="-3"/>
          <w:sz w:val="22"/>
          <w:szCs w:val="22"/>
        </w:rPr>
        <w:tab/>
      </w:r>
      <w:r w:rsidR="00C5751E" w:rsidRPr="00C5751E">
        <w:rPr>
          <w:rFonts w:eastAsia="Times New Roman" w:cs="Segoe UI"/>
          <w:snapToGrid w:val="0"/>
          <w:spacing w:val="-3"/>
          <w:sz w:val="22"/>
          <w:highlight w:val="green"/>
        </w:rPr>
        <w:t>The</w:t>
      </w:r>
      <w:r w:rsidR="00C5751E" w:rsidRPr="00C5751E">
        <w:rPr>
          <w:rFonts w:eastAsia="Times New Roman" w:cs="Segoe UI"/>
          <w:b/>
          <w:snapToGrid w:val="0"/>
          <w:spacing w:val="-3"/>
          <w:sz w:val="22"/>
          <w:highlight w:val="green"/>
        </w:rPr>
        <w:t xml:space="preserve"> </w:t>
      </w:r>
      <w:r w:rsidR="00C5751E" w:rsidRPr="00C5751E">
        <w:rPr>
          <w:rFonts w:eastAsia="Times New Roman" w:cs="Segoe UI"/>
          <w:snapToGrid w:val="0"/>
          <w:spacing w:val="-3"/>
          <w:sz w:val="22"/>
          <w:highlight w:val="green"/>
        </w:rPr>
        <w:t>amount prescribed in Council’s Fees and Charges for a non-profit organisation, indexed annually (being $120.00 (including GST) as at the Date of Commencement of this Agreement).</w:t>
      </w:r>
      <w:r w:rsidR="005A1BE7" w:rsidRPr="00C5751E">
        <w:rPr>
          <w:rFonts w:eastAsia="Times New Roman" w:cs="Segoe UI"/>
          <w:b/>
          <w:snapToGrid w:val="0"/>
          <w:spacing w:val="-3"/>
          <w:sz w:val="22"/>
          <w:szCs w:val="22"/>
          <w:highlight w:val="green"/>
        </w:rPr>
        <w:t xml:space="preserve">or </w:t>
      </w:r>
      <w:r w:rsidR="00826722" w:rsidRPr="005A1BE7">
        <w:rPr>
          <w:rFonts w:eastAsia="Times New Roman" w:cs="Segoe UI"/>
          <w:snapToGrid w:val="0"/>
          <w:spacing w:val="-3"/>
          <w:sz w:val="22"/>
          <w:szCs w:val="22"/>
          <w:highlight w:val="green"/>
        </w:rPr>
        <w:t>Nil</w:t>
      </w:r>
    </w:p>
    <w:p w14:paraId="247662B8"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p>
    <w:p w14:paraId="6CB5EF9A"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b/>
          <w:snapToGrid w:val="0"/>
          <w:spacing w:val="-3"/>
          <w:sz w:val="22"/>
          <w:szCs w:val="22"/>
        </w:rPr>
        <w:t>Item 5</w:t>
      </w:r>
      <w:r w:rsidRPr="00585593">
        <w:rPr>
          <w:rFonts w:eastAsia="Times New Roman" w:cs="Segoe UI"/>
          <w:b/>
          <w:snapToGrid w:val="0"/>
          <w:spacing w:val="-3"/>
          <w:sz w:val="22"/>
          <w:szCs w:val="22"/>
        </w:rPr>
        <w:tab/>
        <w:t>Term</w:t>
      </w:r>
      <w:r w:rsidRPr="00585593">
        <w:rPr>
          <w:rFonts w:eastAsia="Times New Roman" w:cs="Segoe UI"/>
          <w:snapToGrid w:val="0"/>
          <w:spacing w:val="-3"/>
          <w:sz w:val="22"/>
          <w:szCs w:val="22"/>
        </w:rPr>
        <w:t xml:space="preserve"> </w:t>
      </w:r>
    </w:p>
    <w:p w14:paraId="1AB5E115" w14:textId="77777777" w:rsidR="0053570F" w:rsidRPr="00720CDA" w:rsidRDefault="009B3FA3" w:rsidP="0053570F">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r w:rsidR="0053570F" w:rsidRPr="00720CDA">
        <w:rPr>
          <w:rFonts w:eastAsia="Times New Roman" w:cs="Segoe UI"/>
          <w:snapToGrid w:val="0"/>
          <w:spacing w:val="-3"/>
          <w:sz w:val="22"/>
          <w:szCs w:val="22"/>
        </w:rPr>
        <w:t xml:space="preserve">The term commences on the Date of Commencement and expires on the Date of Expiration, subject to the provisions of the Agreement. </w:t>
      </w:r>
    </w:p>
    <w:p w14:paraId="4E88991A"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p>
    <w:p w14:paraId="6966564E"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b/>
          <w:snapToGrid w:val="0"/>
          <w:spacing w:val="-3"/>
          <w:sz w:val="22"/>
          <w:szCs w:val="22"/>
        </w:rPr>
      </w:pPr>
      <w:r w:rsidRPr="00585593">
        <w:rPr>
          <w:rFonts w:eastAsia="Times New Roman" w:cs="Segoe UI"/>
          <w:b/>
          <w:snapToGrid w:val="0"/>
          <w:spacing w:val="-3"/>
          <w:sz w:val="22"/>
          <w:szCs w:val="22"/>
        </w:rPr>
        <w:t>Item 6</w:t>
      </w:r>
      <w:r w:rsidRPr="00585593">
        <w:rPr>
          <w:rFonts w:eastAsia="Times New Roman" w:cs="Segoe UI"/>
          <w:b/>
          <w:snapToGrid w:val="0"/>
          <w:spacing w:val="-3"/>
          <w:sz w:val="22"/>
          <w:szCs w:val="22"/>
        </w:rPr>
        <w:tab/>
        <w:t xml:space="preserve">Contact at the </w:t>
      </w:r>
      <w:r w:rsidR="00DB0F79" w:rsidRPr="00585593">
        <w:rPr>
          <w:rFonts w:eastAsia="Times New Roman" w:cs="Segoe UI"/>
          <w:b/>
          <w:snapToGrid w:val="0"/>
          <w:spacing w:val="-3"/>
          <w:sz w:val="22"/>
          <w:szCs w:val="22"/>
        </w:rPr>
        <w:t>Council</w:t>
      </w:r>
      <w:r w:rsidRPr="00585593">
        <w:rPr>
          <w:rFonts w:eastAsia="Times New Roman" w:cs="Segoe UI"/>
          <w:snapToGrid w:val="0"/>
          <w:spacing w:val="-3"/>
          <w:sz w:val="22"/>
          <w:szCs w:val="22"/>
        </w:rPr>
        <w:t xml:space="preserve"> </w:t>
      </w:r>
    </w:p>
    <w:p w14:paraId="1609E2B4" w14:textId="77777777" w:rsidR="003C0E99" w:rsidRDefault="009B3FA3" w:rsidP="0000627A">
      <w:pPr>
        <w:widowControl w:val="0"/>
        <w:tabs>
          <w:tab w:val="left" w:pos="-720"/>
          <w:tab w:val="left" w:pos="0"/>
          <w:tab w:val="left" w:pos="2160"/>
        </w:tabs>
        <w:suppressAutoHyphens/>
        <w:ind w:left="4320" w:hanging="4320"/>
        <w:jc w:val="both"/>
        <w:rPr>
          <w:rFonts w:eastAsia="Times New Roman" w:cs="Segoe UI"/>
          <w:snapToGrid w:val="0"/>
          <w:spacing w:val="-3"/>
          <w:sz w:val="22"/>
          <w:szCs w:val="22"/>
        </w:rPr>
      </w:pPr>
      <w:r w:rsidRPr="00585593">
        <w:rPr>
          <w:rFonts w:eastAsia="Times New Roman" w:cs="Segoe UI"/>
          <w:b/>
          <w:snapToGrid w:val="0"/>
          <w:spacing w:val="-3"/>
          <w:sz w:val="22"/>
          <w:szCs w:val="22"/>
        </w:rPr>
        <w:tab/>
      </w:r>
      <w:r w:rsidRPr="00585593">
        <w:rPr>
          <w:rFonts w:eastAsia="Times New Roman" w:cs="Segoe UI"/>
          <w:snapToGrid w:val="0"/>
          <w:spacing w:val="-3"/>
          <w:sz w:val="22"/>
          <w:szCs w:val="22"/>
        </w:rPr>
        <w:t>Name:</w:t>
      </w:r>
      <w:r w:rsidRPr="00585593">
        <w:rPr>
          <w:rFonts w:eastAsia="Times New Roman" w:cs="Segoe UI"/>
          <w:snapToGrid w:val="0"/>
          <w:spacing w:val="-3"/>
          <w:sz w:val="22"/>
          <w:szCs w:val="22"/>
        </w:rPr>
        <w:tab/>
      </w:r>
      <w:r w:rsidR="007C5BB4">
        <w:rPr>
          <w:rFonts w:eastAsia="Times New Roman" w:cs="Segoe UI"/>
          <w:snapToGrid w:val="0"/>
          <w:spacing w:val="-3"/>
          <w:sz w:val="22"/>
          <w:szCs w:val="22"/>
        </w:rPr>
        <w:t>Coordinator -</w:t>
      </w:r>
      <w:r w:rsidR="003C0E99">
        <w:rPr>
          <w:rFonts w:eastAsia="Times New Roman" w:cs="Segoe UI"/>
          <w:snapToGrid w:val="0"/>
          <w:spacing w:val="-3"/>
          <w:sz w:val="22"/>
          <w:szCs w:val="22"/>
        </w:rPr>
        <w:t xml:space="preserve"> Property </w:t>
      </w:r>
      <w:r w:rsidR="007C5BB4">
        <w:rPr>
          <w:rFonts w:eastAsia="Times New Roman" w:cs="Segoe UI"/>
          <w:snapToGrid w:val="0"/>
          <w:spacing w:val="-3"/>
          <w:sz w:val="22"/>
          <w:szCs w:val="22"/>
        </w:rPr>
        <w:t>Management</w:t>
      </w:r>
    </w:p>
    <w:p w14:paraId="144ACA3E" w14:textId="77777777" w:rsidR="009B3FA3" w:rsidRPr="00585593" w:rsidRDefault="003C0E99" w:rsidP="0000627A">
      <w:pPr>
        <w:widowControl w:val="0"/>
        <w:tabs>
          <w:tab w:val="left" w:pos="-720"/>
          <w:tab w:val="left" w:pos="0"/>
          <w:tab w:val="left" w:pos="2160"/>
        </w:tabs>
        <w:suppressAutoHyphens/>
        <w:ind w:left="4320" w:hanging="4320"/>
        <w:jc w:val="both"/>
        <w:rPr>
          <w:rFonts w:eastAsia="Times New Roman" w:cs="Segoe UI"/>
          <w:snapToGrid w:val="0"/>
          <w:spacing w:val="-3"/>
          <w:sz w:val="22"/>
          <w:szCs w:val="22"/>
        </w:rPr>
      </w:pPr>
      <w:r>
        <w:rPr>
          <w:rFonts w:eastAsia="Times New Roman" w:cs="Segoe UI"/>
          <w:snapToGrid w:val="0"/>
          <w:spacing w:val="-3"/>
          <w:sz w:val="22"/>
          <w:szCs w:val="22"/>
        </w:rPr>
        <w:tab/>
      </w:r>
      <w:r>
        <w:rPr>
          <w:rFonts w:eastAsia="Times New Roman" w:cs="Segoe UI"/>
          <w:snapToGrid w:val="0"/>
          <w:spacing w:val="-3"/>
          <w:sz w:val="22"/>
          <w:szCs w:val="22"/>
        </w:rPr>
        <w:tab/>
      </w:r>
      <w:r w:rsidR="0000627A">
        <w:rPr>
          <w:rFonts w:eastAsia="Times New Roman" w:cs="Segoe UI"/>
          <w:snapToGrid w:val="0"/>
          <w:spacing w:val="-3"/>
          <w:sz w:val="22"/>
          <w:szCs w:val="22"/>
        </w:rPr>
        <w:t>Property Management Section</w:t>
      </w:r>
    </w:p>
    <w:p w14:paraId="143D5E81"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t>Address:</w:t>
      </w:r>
      <w:r w:rsidRPr="00585593">
        <w:rPr>
          <w:rFonts w:eastAsia="Times New Roman" w:cs="Segoe UI"/>
          <w:snapToGrid w:val="0"/>
          <w:spacing w:val="-3"/>
          <w:sz w:val="22"/>
          <w:szCs w:val="22"/>
        </w:rPr>
        <w:tab/>
        <w:t xml:space="preserve">          </w:t>
      </w:r>
      <w:r w:rsidRPr="00585593">
        <w:rPr>
          <w:rFonts w:eastAsia="Times New Roman" w:cs="Segoe UI"/>
          <w:snapToGrid w:val="0"/>
          <w:spacing w:val="-3"/>
          <w:sz w:val="22"/>
          <w:szCs w:val="22"/>
        </w:rPr>
        <w:tab/>
        <w:t xml:space="preserve">Corporate </w:t>
      </w:r>
      <w:r w:rsidR="002E36AD" w:rsidRPr="00585593">
        <w:rPr>
          <w:rFonts w:eastAsia="Times New Roman" w:cs="Segoe UI"/>
          <w:snapToGrid w:val="0"/>
          <w:spacing w:val="-3"/>
          <w:sz w:val="22"/>
          <w:szCs w:val="22"/>
        </w:rPr>
        <w:t xml:space="preserve">&amp; </w:t>
      </w:r>
      <w:r w:rsidRPr="00585593">
        <w:rPr>
          <w:rFonts w:eastAsia="Times New Roman" w:cs="Segoe UI"/>
          <w:snapToGrid w:val="0"/>
          <w:spacing w:val="-3"/>
          <w:sz w:val="22"/>
          <w:szCs w:val="22"/>
        </w:rPr>
        <w:t xml:space="preserve">Community Services Directorate </w:t>
      </w:r>
    </w:p>
    <w:p w14:paraId="115F3443"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t xml:space="preserve">Gympie Regional </w:t>
      </w:r>
      <w:r w:rsidR="00DB0F79" w:rsidRPr="00585593">
        <w:rPr>
          <w:rFonts w:eastAsia="Times New Roman" w:cs="Segoe UI"/>
          <w:snapToGrid w:val="0"/>
          <w:spacing w:val="-3"/>
          <w:sz w:val="22"/>
          <w:szCs w:val="22"/>
        </w:rPr>
        <w:t>Council</w:t>
      </w:r>
      <w:r w:rsidRPr="00585593">
        <w:rPr>
          <w:rFonts w:eastAsia="Times New Roman" w:cs="Segoe UI"/>
          <w:snapToGrid w:val="0"/>
          <w:spacing w:val="-3"/>
          <w:sz w:val="22"/>
          <w:szCs w:val="22"/>
        </w:rPr>
        <w:t xml:space="preserve"> </w:t>
      </w:r>
    </w:p>
    <w:p w14:paraId="0C64A710"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r>
      <w:r w:rsidR="002E36AD" w:rsidRPr="00585593">
        <w:rPr>
          <w:rFonts w:eastAsia="Times New Roman" w:cs="Segoe UI"/>
          <w:snapToGrid w:val="0"/>
          <w:spacing w:val="-3"/>
          <w:sz w:val="22"/>
          <w:szCs w:val="22"/>
        </w:rPr>
        <w:t>PO Box 155</w:t>
      </w:r>
    </w:p>
    <w:p w14:paraId="0C69D78C"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t>GYMPIE   QLD   4570</w:t>
      </w:r>
    </w:p>
    <w:p w14:paraId="537EDB51" w14:textId="77777777" w:rsidR="009B3FA3" w:rsidRPr="00585593" w:rsidRDefault="0000627A"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Pr>
          <w:rFonts w:eastAsia="Times New Roman" w:cs="Segoe UI"/>
          <w:snapToGrid w:val="0"/>
          <w:spacing w:val="-3"/>
          <w:sz w:val="22"/>
          <w:szCs w:val="22"/>
        </w:rPr>
        <w:tab/>
        <w:t>Email:</w:t>
      </w:r>
      <w:r>
        <w:rPr>
          <w:rFonts w:eastAsia="Times New Roman" w:cs="Segoe UI"/>
          <w:snapToGrid w:val="0"/>
          <w:spacing w:val="-3"/>
          <w:sz w:val="22"/>
          <w:szCs w:val="22"/>
        </w:rPr>
        <w:tab/>
      </w:r>
      <w:r>
        <w:rPr>
          <w:rFonts w:eastAsia="Times New Roman" w:cs="Segoe UI"/>
          <w:snapToGrid w:val="0"/>
          <w:spacing w:val="-3"/>
          <w:sz w:val="22"/>
          <w:szCs w:val="22"/>
        </w:rPr>
        <w:tab/>
      </w:r>
      <w:r>
        <w:rPr>
          <w:rFonts w:eastAsia="Times New Roman" w:cs="Segoe UI"/>
          <w:snapToGrid w:val="0"/>
          <w:spacing w:val="-3"/>
          <w:sz w:val="22"/>
          <w:szCs w:val="22"/>
        </w:rPr>
        <w:tab/>
        <w:t>property</w:t>
      </w:r>
      <w:r w:rsidR="009B3FA3" w:rsidRPr="00585593">
        <w:rPr>
          <w:rFonts w:eastAsia="Times New Roman" w:cs="Segoe UI"/>
          <w:snapToGrid w:val="0"/>
          <w:spacing w:val="-3"/>
          <w:sz w:val="22"/>
          <w:szCs w:val="22"/>
        </w:rPr>
        <w:t>@gympie.qld.gov.au</w:t>
      </w:r>
    </w:p>
    <w:p w14:paraId="44B09AE0"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t>Telephone No:</w:t>
      </w:r>
      <w:r w:rsidRPr="00585593">
        <w:rPr>
          <w:rFonts w:eastAsia="Times New Roman" w:cs="Segoe UI"/>
          <w:snapToGrid w:val="0"/>
          <w:spacing w:val="-3"/>
          <w:sz w:val="22"/>
          <w:szCs w:val="22"/>
        </w:rPr>
        <w:tab/>
      </w:r>
      <w:r w:rsidRPr="00585593">
        <w:rPr>
          <w:rFonts w:eastAsia="Times New Roman" w:cs="Segoe UI"/>
          <w:snapToGrid w:val="0"/>
          <w:spacing w:val="-3"/>
          <w:sz w:val="22"/>
          <w:szCs w:val="22"/>
        </w:rPr>
        <w:tab/>
        <w:t>1300 307 800</w:t>
      </w:r>
    </w:p>
    <w:p w14:paraId="46326528"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p>
    <w:p w14:paraId="165F8AF2" w14:textId="77777777" w:rsidR="009B3FA3" w:rsidRPr="00726010"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b/>
          <w:snapToGrid w:val="0"/>
          <w:spacing w:val="-3"/>
          <w:sz w:val="22"/>
          <w:szCs w:val="22"/>
        </w:rPr>
        <w:t>Item 7</w:t>
      </w:r>
      <w:r w:rsidRPr="00585593">
        <w:rPr>
          <w:rFonts w:eastAsia="Times New Roman" w:cs="Segoe UI"/>
          <w:b/>
          <w:snapToGrid w:val="0"/>
          <w:spacing w:val="-3"/>
          <w:sz w:val="22"/>
          <w:szCs w:val="22"/>
        </w:rPr>
        <w:tab/>
      </w:r>
      <w:r w:rsidRPr="00726010">
        <w:rPr>
          <w:rFonts w:eastAsia="Times New Roman" w:cs="Segoe UI"/>
          <w:b/>
          <w:snapToGrid w:val="0"/>
          <w:spacing w:val="-3"/>
          <w:sz w:val="22"/>
          <w:szCs w:val="22"/>
        </w:rPr>
        <w:t xml:space="preserve">Contact at the </w:t>
      </w:r>
      <w:r w:rsidR="00DB0F79" w:rsidRPr="00726010">
        <w:rPr>
          <w:rFonts w:eastAsia="Times New Roman" w:cs="Segoe UI"/>
          <w:b/>
          <w:snapToGrid w:val="0"/>
          <w:spacing w:val="-3"/>
          <w:sz w:val="22"/>
          <w:szCs w:val="22"/>
        </w:rPr>
        <w:t>Manager</w:t>
      </w:r>
    </w:p>
    <w:p w14:paraId="6A623077" w14:textId="77777777" w:rsidR="005E3D21" w:rsidRPr="005A1BE7"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highlight w:val="green"/>
        </w:rPr>
      </w:pPr>
      <w:r w:rsidRPr="00726010">
        <w:rPr>
          <w:rFonts w:eastAsia="Times New Roman" w:cs="Segoe UI"/>
          <w:snapToGrid w:val="0"/>
          <w:spacing w:val="-3"/>
          <w:sz w:val="22"/>
          <w:szCs w:val="22"/>
        </w:rPr>
        <w:tab/>
        <w:t>Name:</w:t>
      </w:r>
      <w:r w:rsidRPr="00726010">
        <w:rPr>
          <w:rFonts w:eastAsia="Times New Roman" w:cs="Segoe UI"/>
          <w:snapToGrid w:val="0"/>
          <w:spacing w:val="-3"/>
          <w:sz w:val="22"/>
          <w:szCs w:val="22"/>
        </w:rPr>
        <w:tab/>
      </w:r>
      <w:r w:rsidRPr="00726010">
        <w:rPr>
          <w:rFonts w:eastAsia="Times New Roman" w:cs="Segoe UI"/>
          <w:snapToGrid w:val="0"/>
          <w:spacing w:val="-3"/>
          <w:sz w:val="22"/>
          <w:szCs w:val="22"/>
        </w:rPr>
        <w:tab/>
      </w:r>
      <w:r w:rsidRPr="00726010">
        <w:rPr>
          <w:rFonts w:eastAsia="Times New Roman" w:cs="Segoe UI"/>
          <w:snapToGrid w:val="0"/>
          <w:spacing w:val="-3"/>
          <w:sz w:val="22"/>
          <w:szCs w:val="22"/>
        </w:rPr>
        <w:tab/>
      </w:r>
      <w:r w:rsidR="005A1BE7" w:rsidRPr="005A1BE7">
        <w:rPr>
          <w:rFonts w:eastAsia="Times New Roman" w:cs="Segoe UI"/>
          <w:snapToGrid w:val="0"/>
          <w:spacing w:val="-3"/>
          <w:sz w:val="22"/>
          <w:szCs w:val="22"/>
          <w:highlight w:val="green"/>
        </w:rPr>
        <w:t>[                                 ]</w:t>
      </w:r>
    </w:p>
    <w:p w14:paraId="53EA3B2B" w14:textId="77777777" w:rsidR="00726010" w:rsidRPr="00726010" w:rsidRDefault="00726010"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A1BE7">
        <w:rPr>
          <w:rFonts w:eastAsia="Times New Roman" w:cs="Segoe UI"/>
          <w:snapToGrid w:val="0"/>
          <w:spacing w:val="-3"/>
          <w:sz w:val="22"/>
          <w:szCs w:val="22"/>
          <w:highlight w:val="green"/>
        </w:rPr>
        <w:tab/>
      </w:r>
      <w:r w:rsidRPr="005A1BE7">
        <w:rPr>
          <w:rFonts w:eastAsia="Times New Roman" w:cs="Segoe UI"/>
          <w:snapToGrid w:val="0"/>
          <w:spacing w:val="-3"/>
          <w:sz w:val="22"/>
          <w:szCs w:val="22"/>
          <w:highlight w:val="green"/>
        </w:rPr>
        <w:tab/>
      </w:r>
      <w:r w:rsidRPr="005A1BE7">
        <w:rPr>
          <w:rFonts w:eastAsia="Times New Roman" w:cs="Segoe UI"/>
          <w:snapToGrid w:val="0"/>
          <w:spacing w:val="-3"/>
          <w:sz w:val="22"/>
          <w:szCs w:val="22"/>
          <w:highlight w:val="green"/>
        </w:rPr>
        <w:tab/>
      </w:r>
      <w:r w:rsidRPr="005A1BE7">
        <w:rPr>
          <w:rFonts w:eastAsia="Times New Roman" w:cs="Segoe UI"/>
          <w:snapToGrid w:val="0"/>
          <w:spacing w:val="-3"/>
          <w:sz w:val="22"/>
          <w:szCs w:val="22"/>
          <w:highlight w:val="green"/>
        </w:rPr>
        <w:tab/>
      </w:r>
      <w:r w:rsidR="0066540C" w:rsidRPr="005A1BE7">
        <w:rPr>
          <w:rFonts w:eastAsia="Times New Roman" w:cs="Segoe UI"/>
          <w:snapToGrid w:val="0"/>
          <w:spacing w:val="-3"/>
          <w:sz w:val="22"/>
          <w:szCs w:val="22"/>
          <w:highlight w:val="green"/>
        </w:rPr>
        <w:t>Secretary</w:t>
      </w:r>
      <w:r w:rsidR="00CF1938">
        <w:rPr>
          <w:rFonts w:eastAsia="Times New Roman" w:cs="Segoe UI"/>
          <w:snapToGrid w:val="0"/>
          <w:spacing w:val="-3"/>
          <w:sz w:val="22"/>
          <w:szCs w:val="22"/>
        </w:rPr>
        <w:t xml:space="preserve"> </w:t>
      </w:r>
    </w:p>
    <w:p w14:paraId="5BECB6B6" w14:textId="77777777" w:rsidR="005A1BE7" w:rsidRDefault="009B3FA3" w:rsidP="005A1BE7">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726010">
        <w:rPr>
          <w:rFonts w:eastAsia="Times New Roman" w:cs="Segoe UI"/>
          <w:snapToGrid w:val="0"/>
          <w:spacing w:val="-3"/>
          <w:sz w:val="22"/>
          <w:szCs w:val="22"/>
        </w:rPr>
        <w:tab/>
        <w:t>Address:</w:t>
      </w:r>
      <w:r w:rsidRPr="00726010">
        <w:rPr>
          <w:rFonts w:eastAsia="Times New Roman" w:cs="Segoe UI"/>
          <w:snapToGrid w:val="0"/>
          <w:spacing w:val="-3"/>
          <w:sz w:val="22"/>
          <w:szCs w:val="22"/>
        </w:rPr>
        <w:tab/>
      </w:r>
      <w:r w:rsidRPr="00726010">
        <w:rPr>
          <w:rFonts w:eastAsia="Times New Roman" w:cs="Segoe UI"/>
          <w:snapToGrid w:val="0"/>
          <w:spacing w:val="-3"/>
          <w:sz w:val="22"/>
          <w:szCs w:val="22"/>
        </w:rPr>
        <w:tab/>
      </w:r>
      <w:r w:rsidR="005A1BE7" w:rsidRPr="005A1BE7">
        <w:rPr>
          <w:rFonts w:eastAsia="Times New Roman" w:cs="Segoe UI"/>
          <w:snapToGrid w:val="0"/>
          <w:spacing w:val="-3"/>
          <w:sz w:val="22"/>
          <w:szCs w:val="22"/>
          <w:highlight w:val="green"/>
        </w:rPr>
        <w:t>[                                 ]</w:t>
      </w:r>
    </w:p>
    <w:p w14:paraId="232A5902" w14:textId="77777777" w:rsidR="0066540C" w:rsidRDefault="0066540C" w:rsidP="0066540C">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p>
    <w:p w14:paraId="2AA562FE" w14:textId="77777777" w:rsidR="009B3FA3" w:rsidRPr="00726010" w:rsidRDefault="009B3FA3" w:rsidP="0066540C">
      <w:pPr>
        <w:widowControl w:val="0"/>
        <w:tabs>
          <w:tab w:val="left" w:pos="-720"/>
          <w:tab w:val="left" w:pos="0"/>
          <w:tab w:val="left" w:pos="2160"/>
        </w:tabs>
        <w:suppressAutoHyphens/>
        <w:ind w:left="2160" w:hanging="2160"/>
        <w:jc w:val="both"/>
        <w:rPr>
          <w:rFonts w:eastAsia="Times New Roman" w:cs="Segoe UI"/>
          <w:snapToGrid w:val="0"/>
          <w:sz w:val="22"/>
          <w:szCs w:val="22"/>
        </w:rPr>
      </w:pPr>
      <w:r w:rsidRPr="00726010">
        <w:rPr>
          <w:rFonts w:eastAsia="Times New Roman" w:cs="Segoe UI"/>
          <w:snapToGrid w:val="0"/>
          <w:spacing w:val="-3"/>
          <w:sz w:val="22"/>
          <w:szCs w:val="22"/>
        </w:rPr>
        <w:tab/>
        <w:t>Telephone No:</w:t>
      </w:r>
      <w:r w:rsidRPr="00726010">
        <w:rPr>
          <w:rFonts w:eastAsia="Times New Roman" w:cs="Segoe UI"/>
          <w:snapToGrid w:val="0"/>
          <w:spacing w:val="-3"/>
          <w:sz w:val="22"/>
          <w:szCs w:val="22"/>
        </w:rPr>
        <w:tab/>
      </w:r>
      <w:r w:rsidRPr="00726010">
        <w:rPr>
          <w:rFonts w:eastAsia="Times New Roman" w:cs="Segoe UI"/>
          <w:snapToGrid w:val="0"/>
          <w:spacing w:val="-3"/>
          <w:sz w:val="22"/>
          <w:szCs w:val="22"/>
        </w:rPr>
        <w:tab/>
      </w:r>
      <w:r w:rsidR="005A1BE7" w:rsidRPr="005A1BE7">
        <w:rPr>
          <w:rFonts w:eastAsia="Times New Roman" w:cs="Segoe UI"/>
          <w:snapToGrid w:val="0"/>
          <w:spacing w:val="-3"/>
          <w:sz w:val="22"/>
          <w:szCs w:val="22"/>
          <w:highlight w:val="green"/>
        </w:rPr>
        <w:t>[                                ]</w:t>
      </w:r>
    </w:p>
    <w:p w14:paraId="25D365C5" w14:textId="77777777" w:rsidR="009B3FA3" w:rsidRPr="00585593" w:rsidRDefault="009B3FA3" w:rsidP="00D9251B">
      <w:pPr>
        <w:widowControl w:val="0"/>
        <w:spacing w:after="120"/>
        <w:jc w:val="both"/>
        <w:rPr>
          <w:rFonts w:eastAsia="Times New Roman" w:cs="Segoe UI"/>
          <w:snapToGrid w:val="0"/>
          <w:spacing w:val="-3"/>
          <w:sz w:val="22"/>
          <w:szCs w:val="22"/>
        </w:rPr>
      </w:pPr>
      <w:r w:rsidRPr="00726010">
        <w:rPr>
          <w:rFonts w:eastAsia="Times New Roman" w:cs="Segoe UI"/>
          <w:snapToGrid w:val="0"/>
          <w:sz w:val="22"/>
          <w:szCs w:val="22"/>
        </w:rPr>
        <w:tab/>
      </w:r>
      <w:r w:rsidRPr="00726010">
        <w:rPr>
          <w:rFonts w:eastAsia="Times New Roman" w:cs="Segoe UI"/>
          <w:snapToGrid w:val="0"/>
          <w:sz w:val="22"/>
          <w:szCs w:val="22"/>
        </w:rPr>
        <w:tab/>
      </w:r>
      <w:r w:rsidRPr="00726010">
        <w:rPr>
          <w:rFonts w:eastAsia="Times New Roman" w:cs="Segoe UI"/>
          <w:snapToGrid w:val="0"/>
          <w:sz w:val="22"/>
          <w:szCs w:val="22"/>
        </w:rPr>
        <w:tab/>
      </w:r>
      <w:r w:rsidRPr="00726010">
        <w:rPr>
          <w:rFonts w:eastAsia="Times New Roman" w:cs="Segoe UI"/>
          <w:snapToGrid w:val="0"/>
          <w:spacing w:val="-3"/>
          <w:sz w:val="22"/>
          <w:szCs w:val="22"/>
        </w:rPr>
        <w:t xml:space="preserve">Email Address: </w:t>
      </w:r>
      <w:r w:rsidRPr="00726010">
        <w:rPr>
          <w:rFonts w:eastAsia="Times New Roman" w:cs="Segoe UI"/>
          <w:snapToGrid w:val="0"/>
          <w:spacing w:val="-3"/>
          <w:sz w:val="22"/>
          <w:szCs w:val="22"/>
        </w:rPr>
        <w:tab/>
      </w:r>
      <w:r w:rsidRPr="00726010">
        <w:rPr>
          <w:rFonts w:eastAsia="Times New Roman" w:cs="Segoe UI"/>
          <w:snapToGrid w:val="0"/>
          <w:spacing w:val="-3"/>
          <w:sz w:val="22"/>
          <w:szCs w:val="22"/>
        </w:rPr>
        <w:tab/>
      </w:r>
      <w:r w:rsidR="005A1BE7" w:rsidRPr="005A1BE7">
        <w:rPr>
          <w:rFonts w:eastAsia="Times New Roman" w:cs="Segoe UI"/>
          <w:snapToGrid w:val="0"/>
          <w:spacing w:val="-3"/>
          <w:sz w:val="22"/>
          <w:szCs w:val="22"/>
          <w:highlight w:val="green"/>
        </w:rPr>
        <w:t>[                               ]</w:t>
      </w:r>
    </w:p>
    <w:p w14:paraId="39F3F296" w14:textId="77777777" w:rsidR="009B3FA3" w:rsidRPr="00585593" w:rsidRDefault="009B3FA3" w:rsidP="009B3FA3">
      <w:pPr>
        <w:widowControl w:val="0"/>
        <w:tabs>
          <w:tab w:val="left" w:pos="-720"/>
          <w:tab w:val="left" w:pos="0"/>
          <w:tab w:val="left" w:pos="2160"/>
        </w:tabs>
        <w:suppressAutoHyphens/>
        <w:ind w:left="2160" w:hanging="2160"/>
        <w:jc w:val="both"/>
        <w:rPr>
          <w:rFonts w:eastAsia="Times New Roman" w:cs="Segoe UI"/>
          <w:snapToGrid w:val="0"/>
          <w:spacing w:val="-3"/>
          <w:sz w:val="22"/>
          <w:szCs w:val="22"/>
        </w:rPr>
      </w:pPr>
      <w:r w:rsidRPr="00585593">
        <w:rPr>
          <w:rFonts w:eastAsia="Times New Roman" w:cs="Segoe UI"/>
          <w:snapToGrid w:val="0"/>
          <w:spacing w:val="-3"/>
          <w:sz w:val="22"/>
          <w:szCs w:val="22"/>
        </w:rPr>
        <w:tab/>
      </w:r>
    </w:p>
    <w:p w14:paraId="5EAE2AEC" w14:textId="77777777" w:rsidR="009B3FA3" w:rsidRPr="00585593" w:rsidRDefault="009B3FA3" w:rsidP="009B3FA3">
      <w:pPr>
        <w:widowControl w:val="0"/>
        <w:tabs>
          <w:tab w:val="left" w:pos="-720"/>
        </w:tabs>
        <w:suppressAutoHyphens/>
        <w:spacing w:after="120"/>
        <w:jc w:val="both"/>
        <w:rPr>
          <w:rFonts w:eastAsia="Times New Roman" w:cs="Segoe UI"/>
          <w:snapToGrid w:val="0"/>
          <w:spacing w:val="-3"/>
          <w:sz w:val="22"/>
          <w:szCs w:val="22"/>
        </w:rPr>
      </w:pPr>
      <w:r w:rsidRPr="00585593">
        <w:rPr>
          <w:rFonts w:eastAsia="Times New Roman" w:cs="Segoe UI"/>
          <w:snapToGrid w:val="0"/>
          <w:spacing w:val="-3"/>
          <w:sz w:val="22"/>
          <w:szCs w:val="22"/>
        </w:rPr>
        <w:br w:type="page"/>
      </w:r>
    </w:p>
    <w:p w14:paraId="5AB1960B" w14:textId="77777777" w:rsidR="009B3FA3" w:rsidRPr="00885DE6" w:rsidRDefault="009B3FA3" w:rsidP="009B3FA3">
      <w:pPr>
        <w:keepNext/>
        <w:widowControl w:val="0"/>
        <w:tabs>
          <w:tab w:val="left" w:pos="-720"/>
        </w:tabs>
        <w:suppressAutoHyphens/>
        <w:spacing w:after="120"/>
        <w:jc w:val="both"/>
        <w:outlineLvl w:val="8"/>
        <w:rPr>
          <w:rFonts w:eastAsia="Times New Roman" w:cs="Segoe UI"/>
          <w:b/>
          <w:snapToGrid w:val="0"/>
          <w:spacing w:val="-3"/>
          <w:sz w:val="22"/>
          <w:szCs w:val="22"/>
          <w:u w:val="single"/>
        </w:rPr>
      </w:pPr>
      <w:r w:rsidRPr="00885DE6">
        <w:rPr>
          <w:rFonts w:eastAsia="Times New Roman" w:cs="Segoe UI"/>
          <w:b/>
          <w:snapToGrid w:val="0"/>
          <w:spacing w:val="-3"/>
          <w:sz w:val="22"/>
          <w:szCs w:val="22"/>
          <w:u w:val="single"/>
        </w:rPr>
        <w:lastRenderedPageBreak/>
        <w:t>EXECUTED AS A DEED</w:t>
      </w:r>
    </w:p>
    <w:p w14:paraId="69D61CEE" w14:textId="77777777" w:rsidR="009B3FA3" w:rsidRPr="00885DE6" w:rsidRDefault="009B3FA3" w:rsidP="009B3FA3">
      <w:pPr>
        <w:widowControl w:val="0"/>
        <w:tabs>
          <w:tab w:val="left" w:pos="-720"/>
        </w:tabs>
        <w:suppressAutoHyphens/>
        <w:spacing w:after="120"/>
        <w:jc w:val="both"/>
        <w:rPr>
          <w:rFonts w:eastAsia="Times New Roman" w:cs="Segoe UI"/>
          <w:snapToGrid w:val="0"/>
          <w:spacing w:val="-3"/>
          <w:sz w:val="22"/>
          <w:szCs w:val="22"/>
        </w:rPr>
      </w:pPr>
    </w:p>
    <w:p w14:paraId="5620B6BE" w14:textId="77777777" w:rsidR="009B3FA3" w:rsidRPr="00885DE6" w:rsidRDefault="009B3FA3" w:rsidP="009B3FA3">
      <w:pPr>
        <w:widowControl w:val="0"/>
        <w:tabs>
          <w:tab w:val="left" w:pos="-720"/>
        </w:tabs>
        <w:suppressAutoHyphens/>
        <w:spacing w:after="120"/>
        <w:jc w:val="both"/>
        <w:rPr>
          <w:rFonts w:eastAsia="Times New Roman" w:cs="Segoe UI"/>
          <w:snapToGrid w:val="0"/>
          <w:spacing w:val="-3"/>
          <w:sz w:val="22"/>
          <w:szCs w:val="22"/>
        </w:rPr>
      </w:pPr>
    </w:p>
    <w:p w14:paraId="400F8086" w14:textId="77777777" w:rsidR="009B3FA3" w:rsidRPr="00885DE6"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 xml:space="preserve">Executed by GYMPIE REGIONAL </w:t>
      </w:r>
      <w:r w:rsidR="00DB0F79" w:rsidRPr="00885DE6">
        <w:rPr>
          <w:rFonts w:eastAsia="Times New Roman" w:cs="Segoe UI"/>
          <w:snapToGrid w:val="0"/>
          <w:sz w:val="22"/>
          <w:szCs w:val="22"/>
        </w:rPr>
        <w:t>COUNCIL</w:t>
      </w:r>
      <w:r w:rsidRPr="00885DE6">
        <w:rPr>
          <w:rFonts w:eastAsia="Times New Roman" w:cs="Segoe UI"/>
          <w:snapToGrid w:val="0"/>
          <w:sz w:val="22"/>
          <w:szCs w:val="22"/>
        </w:rPr>
        <w:tab/>
      </w:r>
      <w:r w:rsidRPr="00885DE6">
        <w:rPr>
          <w:rFonts w:eastAsia="Times New Roman" w:cs="Segoe UI"/>
          <w:snapToGrid w:val="0"/>
          <w:sz w:val="22"/>
          <w:szCs w:val="22"/>
        </w:rPr>
        <w:tab/>
        <w:t xml:space="preserve">) </w:t>
      </w:r>
    </w:p>
    <w:p w14:paraId="2DC264EE" w14:textId="77777777" w:rsidR="009B3FA3" w:rsidRPr="00885DE6"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 xml:space="preserve">as </w:t>
      </w:r>
      <w:r w:rsidR="00885DE6" w:rsidRPr="00885DE6">
        <w:rPr>
          <w:rFonts w:eastAsia="Times New Roman" w:cs="Segoe UI"/>
          <w:snapToGrid w:val="0"/>
          <w:sz w:val="22"/>
          <w:szCs w:val="22"/>
        </w:rPr>
        <w:t>the Council</w:t>
      </w:r>
      <w:r w:rsidRPr="00885DE6">
        <w:rPr>
          <w:rFonts w:eastAsia="Times New Roman" w:cs="Segoe UI"/>
          <w:snapToGrid w:val="0"/>
          <w:sz w:val="22"/>
          <w:szCs w:val="22"/>
        </w:rPr>
        <w:t xml:space="preserve"> by its </w:t>
      </w:r>
      <w:r w:rsidR="005A1BE7" w:rsidRPr="005A1BE7">
        <w:rPr>
          <w:rFonts w:eastAsia="Times New Roman" w:cs="Segoe UI"/>
          <w:snapToGrid w:val="0"/>
          <w:sz w:val="22"/>
          <w:szCs w:val="22"/>
          <w:highlight w:val="green"/>
        </w:rPr>
        <w:t>[Acting]</w:t>
      </w:r>
      <w:r w:rsidR="005A1BE7">
        <w:rPr>
          <w:rFonts w:eastAsia="Times New Roman" w:cs="Segoe UI"/>
          <w:snapToGrid w:val="0"/>
          <w:sz w:val="22"/>
          <w:szCs w:val="22"/>
        </w:rPr>
        <w:t xml:space="preserve"> </w:t>
      </w:r>
      <w:r w:rsidRPr="00885DE6">
        <w:rPr>
          <w:rFonts w:eastAsia="Times New Roman" w:cs="Segoe UI"/>
          <w:snapToGrid w:val="0"/>
          <w:sz w:val="22"/>
          <w:szCs w:val="22"/>
        </w:rPr>
        <w:t>Chief Executive Officer</w:t>
      </w:r>
      <w:r w:rsidR="00C5751E">
        <w:rPr>
          <w:rFonts w:eastAsia="Times New Roman" w:cs="Segoe UI"/>
          <w:snapToGrid w:val="0"/>
          <w:sz w:val="22"/>
          <w:szCs w:val="22"/>
        </w:rPr>
        <w:t xml:space="preserve"> )</w:t>
      </w:r>
      <w:r w:rsidRPr="00885DE6">
        <w:rPr>
          <w:rFonts w:eastAsia="Times New Roman" w:cs="Segoe UI"/>
          <w:snapToGrid w:val="0"/>
          <w:sz w:val="22"/>
          <w:szCs w:val="22"/>
        </w:rPr>
        <w:t>…………………………………………………………</w:t>
      </w:r>
    </w:p>
    <w:p w14:paraId="15A6C68B" w14:textId="77777777" w:rsidR="007F0937" w:rsidRPr="00720CDA"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in the presence of:</w:t>
      </w:r>
      <w:r w:rsidRPr="00885DE6">
        <w:rPr>
          <w:rFonts w:eastAsia="Times New Roman" w:cs="Segoe UI"/>
          <w:snapToGrid w:val="0"/>
          <w:sz w:val="22"/>
          <w:szCs w:val="22"/>
        </w:rPr>
        <w:tab/>
      </w:r>
      <w:r w:rsidRPr="00885DE6">
        <w:rPr>
          <w:rFonts w:eastAsia="Times New Roman" w:cs="Segoe UI"/>
          <w:snapToGrid w:val="0"/>
          <w:sz w:val="22"/>
          <w:szCs w:val="22"/>
        </w:rPr>
        <w:tab/>
      </w:r>
      <w:r w:rsidR="00885DE6" w:rsidRPr="00885DE6">
        <w:rPr>
          <w:rFonts w:eastAsia="Times New Roman" w:cs="Segoe UI"/>
          <w:snapToGrid w:val="0"/>
          <w:sz w:val="22"/>
          <w:szCs w:val="22"/>
        </w:rPr>
        <w:t xml:space="preserve">                                 </w:t>
      </w:r>
      <w:r w:rsidR="00A26B26">
        <w:rPr>
          <w:rFonts w:eastAsia="Times New Roman" w:cs="Segoe UI"/>
          <w:snapToGrid w:val="0"/>
          <w:sz w:val="22"/>
          <w:szCs w:val="22"/>
        </w:rPr>
        <w:t xml:space="preserve"> </w:t>
      </w:r>
      <w:r w:rsidR="00885DE6" w:rsidRPr="00885DE6">
        <w:rPr>
          <w:rFonts w:eastAsia="Times New Roman" w:cs="Segoe UI"/>
          <w:snapToGrid w:val="0"/>
          <w:sz w:val="22"/>
          <w:szCs w:val="22"/>
        </w:rPr>
        <w:t xml:space="preserve">  </w:t>
      </w:r>
      <w:r w:rsidRPr="005A1BE7">
        <w:rPr>
          <w:rFonts w:eastAsia="Times New Roman" w:cs="Segoe UI"/>
          <w:snapToGrid w:val="0"/>
          <w:sz w:val="22"/>
          <w:szCs w:val="22"/>
          <w:highlight w:val="green"/>
        </w:rPr>
        <w:t xml:space="preserve">)   </w:t>
      </w:r>
      <w:r w:rsidR="002E36AD" w:rsidRPr="005A1BE7">
        <w:rPr>
          <w:rFonts w:eastAsia="Times New Roman" w:cs="Segoe UI"/>
          <w:snapToGrid w:val="0"/>
          <w:sz w:val="22"/>
          <w:szCs w:val="22"/>
          <w:highlight w:val="green"/>
        </w:rPr>
        <w:t xml:space="preserve">          </w:t>
      </w:r>
      <w:r w:rsidR="005A1BE7" w:rsidRPr="005A1BE7">
        <w:rPr>
          <w:rFonts w:eastAsia="Times New Roman" w:cs="Segoe UI"/>
          <w:snapToGrid w:val="0"/>
          <w:sz w:val="22"/>
          <w:szCs w:val="22"/>
          <w:highlight w:val="green"/>
        </w:rPr>
        <w:t>[                                       ]</w:t>
      </w:r>
    </w:p>
    <w:p w14:paraId="3A1B924C" w14:textId="77777777" w:rsidR="009B3FA3" w:rsidRPr="00885DE6" w:rsidRDefault="009B3FA3" w:rsidP="009B3FA3">
      <w:pPr>
        <w:widowControl w:val="0"/>
        <w:jc w:val="both"/>
        <w:rPr>
          <w:rFonts w:eastAsia="Times New Roman" w:cs="Segoe UI"/>
          <w:snapToGrid w:val="0"/>
          <w:sz w:val="22"/>
          <w:szCs w:val="22"/>
        </w:rPr>
      </w:pPr>
    </w:p>
    <w:p w14:paraId="4EC8323E" w14:textId="77777777" w:rsidR="009B3FA3" w:rsidRPr="00885DE6" w:rsidRDefault="009B3FA3" w:rsidP="009B3FA3">
      <w:pPr>
        <w:widowControl w:val="0"/>
        <w:jc w:val="both"/>
        <w:rPr>
          <w:rFonts w:eastAsia="Times New Roman" w:cs="Segoe UI"/>
          <w:snapToGrid w:val="0"/>
          <w:sz w:val="22"/>
          <w:szCs w:val="22"/>
        </w:rPr>
      </w:pPr>
    </w:p>
    <w:p w14:paraId="713C5D0C" w14:textId="77777777" w:rsidR="009B3FA3" w:rsidRPr="00885DE6"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w:t>
      </w:r>
    </w:p>
    <w:p w14:paraId="33CA7E1C" w14:textId="77777777" w:rsidR="009B3FA3" w:rsidRPr="00885DE6"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Witness</w:t>
      </w:r>
    </w:p>
    <w:p w14:paraId="7A54CF9C" w14:textId="77777777" w:rsidR="009B3FA3" w:rsidRDefault="009B3FA3" w:rsidP="009B3FA3">
      <w:pPr>
        <w:widowControl w:val="0"/>
        <w:jc w:val="both"/>
        <w:rPr>
          <w:rFonts w:eastAsia="Times New Roman" w:cs="Segoe UI"/>
          <w:snapToGrid w:val="0"/>
          <w:sz w:val="22"/>
          <w:szCs w:val="22"/>
        </w:rPr>
      </w:pPr>
    </w:p>
    <w:p w14:paraId="22AD92E7" w14:textId="77777777" w:rsidR="00CA0CFF" w:rsidRPr="00720CDA" w:rsidRDefault="00CA0CFF" w:rsidP="00CA0CFF">
      <w:pPr>
        <w:widowControl w:val="0"/>
        <w:jc w:val="both"/>
        <w:rPr>
          <w:rFonts w:eastAsia="Times New Roman" w:cs="Segoe UI"/>
          <w:snapToGrid w:val="0"/>
          <w:sz w:val="22"/>
          <w:szCs w:val="22"/>
        </w:rPr>
      </w:pPr>
      <w:r w:rsidRPr="00720CDA">
        <w:rPr>
          <w:rFonts w:eastAsia="Times New Roman" w:cs="Segoe UI"/>
          <w:snapToGrid w:val="0"/>
          <w:sz w:val="22"/>
          <w:szCs w:val="22"/>
        </w:rPr>
        <w:t>………………………………………</w:t>
      </w:r>
    </w:p>
    <w:p w14:paraId="77E96BE0" w14:textId="77777777" w:rsidR="00CA0CFF" w:rsidRPr="00720CDA" w:rsidRDefault="00CA0CFF" w:rsidP="00CA0CFF">
      <w:pPr>
        <w:widowControl w:val="0"/>
        <w:jc w:val="both"/>
        <w:rPr>
          <w:rFonts w:eastAsia="Times New Roman" w:cs="Segoe UI"/>
          <w:snapToGrid w:val="0"/>
          <w:sz w:val="22"/>
          <w:szCs w:val="22"/>
        </w:rPr>
      </w:pPr>
      <w:r w:rsidRPr="00720CDA">
        <w:rPr>
          <w:rFonts w:eastAsia="Times New Roman" w:cs="Segoe UI"/>
          <w:snapToGrid w:val="0"/>
          <w:sz w:val="22"/>
          <w:szCs w:val="22"/>
        </w:rPr>
        <w:t>Full Name (print)</w:t>
      </w:r>
    </w:p>
    <w:p w14:paraId="50DC66E9" w14:textId="77777777" w:rsidR="00CA0CFF" w:rsidRPr="00720CDA" w:rsidRDefault="00CA0CFF" w:rsidP="00CA0CFF">
      <w:pPr>
        <w:widowControl w:val="0"/>
        <w:jc w:val="both"/>
        <w:rPr>
          <w:rFonts w:eastAsia="Times New Roman" w:cs="Segoe UI"/>
          <w:snapToGrid w:val="0"/>
          <w:sz w:val="22"/>
          <w:szCs w:val="22"/>
        </w:rPr>
      </w:pPr>
    </w:p>
    <w:p w14:paraId="3264E046" w14:textId="77777777" w:rsidR="00CA0CFF" w:rsidRPr="00720CDA" w:rsidRDefault="00CA0CFF" w:rsidP="00CA0CFF">
      <w:pPr>
        <w:widowControl w:val="0"/>
        <w:jc w:val="both"/>
        <w:rPr>
          <w:rFonts w:eastAsia="Times New Roman" w:cs="Segoe UI"/>
          <w:snapToGrid w:val="0"/>
          <w:sz w:val="22"/>
          <w:szCs w:val="22"/>
        </w:rPr>
      </w:pPr>
    </w:p>
    <w:p w14:paraId="62FC98EC" w14:textId="77777777" w:rsidR="00CA0CFF" w:rsidRPr="00720CDA" w:rsidRDefault="00CA0CFF" w:rsidP="00CA0CFF">
      <w:pPr>
        <w:widowControl w:val="0"/>
        <w:jc w:val="both"/>
        <w:rPr>
          <w:rFonts w:eastAsia="Times New Roman" w:cs="Segoe UI"/>
          <w:snapToGrid w:val="0"/>
          <w:sz w:val="22"/>
          <w:szCs w:val="22"/>
        </w:rPr>
      </w:pPr>
      <w:r w:rsidRPr="00720CDA">
        <w:rPr>
          <w:rFonts w:eastAsia="Times New Roman" w:cs="Segoe UI"/>
          <w:snapToGrid w:val="0"/>
          <w:sz w:val="22"/>
          <w:szCs w:val="22"/>
        </w:rPr>
        <w:t>………………………………………</w:t>
      </w:r>
    </w:p>
    <w:p w14:paraId="0F83781E" w14:textId="77777777" w:rsidR="00CA0CFF" w:rsidRPr="00720CDA" w:rsidRDefault="00CA0CFF" w:rsidP="00CA0CFF">
      <w:pPr>
        <w:widowControl w:val="0"/>
        <w:jc w:val="both"/>
        <w:rPr>
          <w:rFonts w:eastAsia="Times New Roman" w:cs="Segoe UI"/>
          <w:snapToGrid w:val="0"/>
          <w:sz w:val="22"/>
          <w:szCs w:val="22"/>
        </w:rPr>
      </w:pPr>
      <w:r w:rsidRPr="00720CDA">
        <w:rPr>
          <w:rFonts w:eastAsia="Times New Roman" w:cs="Segoe UI"/>
          <w:snapToGrid w:val="0"/>
          <w:sz w:val="22"/>
          <w:szCs w:val="22"/>
        </w:rPr>
        <w:t>Address and Occupation of Witness (print)</w:t>
      </w:r>
    </w:p>
    <w:p w14:paraId="41A3DD55" w14:textId="77777777" w:rsidR="00CA0CFF" w:rsidRPr="00885DE6" w:rsidRDefault="00CA0CFF" w:rsidP="009B3FA3">
      <w:pPr>
        <w:widowControl w:val="0"/>
        <w:jc w:val="both"/>
        <w:rPr>
          <w:rFonts w:eastAsia="Times New Roman" w:cs="Segoe UI"/>
          <w:snapToGrid w:val="0"/>
          <w:sz w:val="22"/>
          <w:szCs w:val="22"/>
        </w:rPr>
      </w:pPr>
    </w:p>
    <w:p w14:paraId="466ED5D4" w14:textId="77777777" w:rsidR="009B3FA3" w:rsidRPr="00885DE6" w:rsidRDefault="009B3FA3" w:rsidP="009B3FA3">
      <w:pPr>
        <w:widowControl w:val="0"/>
        <w:jc w:val="both"/>
        <w:rPr>
          <w:rFonts w:eastAsia="Times New Roman" w:cs="Segoe UI"/>
          <w:snapToGrid w:val="0"/>
          <w:sz w:val="22"/>
          <w:szCs w:val="22"/>
        </w:rPr>
      </w:pPr>
    </w:p>
    <w:p w14:paraId="250DF897" w14:textId="77777777" w:rsidR="009B3FA3" w:rsidRPr="00885DE6" w:rsidRDefault="009B3FA3" w:rsidP="009B3FA3">
      <w:pPr>
        <w:widowControl w:val="0"/>
        <w:jc w:val="both"/>
        <w:rPr>
          <w:rFonts w:eastAsia="Times New Roman" w:cs="Segoe UI"/>
          <w:snapToGrid w:val="0"/>
          <w:sz w:val="22"/>
          <w:szCs w:val="22"/>
        </w:rPr>
      </w:pPr>
    </w:p>
    <w:p w14:paraId="240672C7" w14:textId="77777777" w:rsidR="00A77141"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 xml:space="preserve">Executed by </w:t>
      </w:r>
      <w:r w:rsidR="00D9251B">
        <w:rPr>
          <w:rFonts w:eastAsia="Times New Roman" w:cs="Segoe UI"/>
          <w:snapToGrid w:val="0"/>
          <w:sz w:val="22"/>
          <w:szCs w:val="22"/>
        </w:rPr>
        <w:t>the</w:t>
      </w:r>
    </w:p>
    <w:p w14:paraId="266DFF6E" w14:textId="77777777" w:rsidR="00720CDA" w:rsidRDefault="005A1BE7" w:rsidP="009B3FA3">
      <w:pPr>
        <w:widowControl w:val="0"/>
        <w:jc w:val="both"/>
        <w:rPr>
          <w:rFonts w:eastAsia="Times New Roman" w:cs="Segoe UI"/>
          <w:snapToGrid w:val="0"/>
          <w:sz w:val="22"/>
          <w:szCs w:val="22"/>
        </w:rPr>
      </w:pPr>
      <w:r w:rsidRPr="005A1BE7">
        <w:rPr>
          <w:rFonts w:eastAsia="Times New Roman" w:cs="Segoe UI"/>
          <w:b/>
          <w:snapToGrid w:val="0"/>
          <w:spacing w:val="-3"/>
          <w:sz w:val="22"/>
          <w:szCs w:val="22"/>
          <w:highlight w:val="green"/>
        </w:rPr>
        <w:t>[insert name of organisation]</w:t>
      </w:r>
      <w:r w:rsidR="00A77141">
        <w:rPr>
          <w:rFonts w:eastAsia="Times New Roman" w:cs="Segoe UI"/>
          <w:b/>
          <w:snapToGrid w:val="0"/>
          <w:spacing w:val="-3"/>
          <w:sz w:val="22"/>
          <w:szCs w:val="22"/>
        </w:rPr>
        <w:tab/>
      </w:r>
      <w:r w:rsidR="009B3FA3" w:rsidRPr="00885DE6">
        <w:rPr>
          <w:rFonts w:eastAsia="Times New Roman" w:cs="Segoe UI"/>
          <w:snapToGrid w:val="0"/>
          <w:sz w:val="22"/>
          <w:szCs w:val="22"/>
        </w:rPr>
        <w:tab/>
      </w:r>
      <w:r>
        <w:rPr>
          <w:rFonts w:eastAsia="Times New Roman" w:cs="Segoe UI"/>
          <w:snapToGrid w:val="0"/>
          <w:sz w:val="22"/>
          <w:szCs w:val="22"/>
        </w:rPr>
        <w:tab/>
      </w:r>
      <w:r w:rsidR="009B3FA3" w:rsidRPr="00885DE6">
        <w:rPr>
          <w:rFonts w:eastAsia="Times New Roman" w:cs="Segoe UI"/>
          <w:snapToGrid w:val="0"/>
          <w:sz w:val="22"/>
          <w:szCs w:val="22"/>
        </w:rPr>
        <w:t>)</w:t>
      </w:r>
      <w:r w:rsidR="009B3FA3" w:rsidRPr="00885DE6">
        <w:rPr>
          <w:rFonts w:eastAsia="Times New Roman" w:cs="Segoe UI"/>
          <w:snapToGrid w:val="0"/>
          <w:sz w:val="22"/>
          <w:szCs w:val="22"/>
        </w:rPr>
        <w:tab/>
      </w:r>
      <w:r w:rsidR="00CC2528">
        <w:rPr>
          <w:rFonts w:eastAsia="Times New Roman" w:cs="Segoe UI"/>
          <w:snapToGrid w:val="0"/>
          <w:sz w:val="22"/>
          <w:szCs w:val="22"/>
        </w:rPr>
        <w:t>………………………………………………………….</w:t>
      </w:r>
      <w:r w:rsidR="00CC2528">
        <w:rPr>
          <w:rFonts w:eastAsia="Times New Roman" w:cs="Segoe UI"/>
          <w:snapToGrid w:val="0"/>
          <w:sz w:val="22"/>
          <w:szCs w:val="22"/>
        </w:rPr>
        <w:br/>
      </w:r>
      <w:r w:rsidR="009B3FA3" w:rsidRPr="00885DE6">
        <w:rPr>
          <w:rFonts w:eastAsia="Times New Roman" w:cs="Segoe UI"/>
          <w:snapToGrid w:val="0"/>
          <w:sz w:val="22"/>
          <w:szCs w:val="22"/>
        </w:rPr>
        <w:t xml:space="preserve">as the </w:t>
      </w:r>
      <w:r w:rsidR="00DB0F79" w:rsidRPr="00885DE6">
        <w:rPr>
          <w:rFonts w:eastAsia="Times New Roman" w:cs="Segoe UI"/>
          <w:snapToGrid w:val="0"/>
          <w:sz w:val="22"/>
          <w:szCs w:val="22"/>
        </w:rPr>
        <w:t>Manager</w:t>
      </w:r>
      <w:r w:rsidR="00CC2528">
        <w:rPr>
          <w:rFonts w:eastAsia="Times New Roman" w:cs="Segoe UI"/>
          <w:snapToGrid w:val="0"/>
          <w:sz w:val="22"/>
          <w:szCs w:val="22"/>
        </w:rPr>
        <w:t xml:space="preserve"> by its principal</w:t>
      </w:r>
      <w:r w:rsidR="00CC2528">
        <w:rPr>
          <w:rFonts w:eastAsia="Times New Roman" w:cs="Segoe UI"/>
          <w:snapToGrid w:val="0"/>
          <w:sz w:val="22"/>
          <w:szCs w:val="22"/>
        </w:rPr>
        <w:tab/>
      </w:r>
      <w:r w:rsidR="00CC2528">
        <w:rPr>
          <w:rFonts w:eastAsia="Times New Roman" w:cs="Segoe UI"/>
          <w:snapToGrid w:val="0"/>
          <w:sz w:val="22"/>
          <w:szCs w:val="22"/>
        </w:rPr>
        <w:tab/>
      </w:r>
      <w:r w:rsidR="00CC2528">
        <w:rPr>
          <w:rFonts w:eastAsia="Times New Roman" w:cs="Segoe UI"/>
          <w:snapToGrid w:val="0"/>
          <w:sz w:val="22"/>
          <w:szCs w:val="22"/>
        </w:rPr>
        <w:tab/>
      </w:r>
      <w:r w:rsidR="009B3FA3" w:rsidRPr="00885DE6">
        <w:rPr>
          <w:rFonts w:eastAsia="Times New Roman" w:cs="Segoe UI"/>
          <w:snapToGrid w:val="0"/>
          <w:sz w:val="22"/>
          <w:szCs w:val="22"/>
        </w:rPr>
        <w:t>)</w:t>
      </w:r>
      <w:r w:rsidR="009B3FA3" w:rsidRPr="00885DE6">
        <w:rPr>
          <w:rFonts w:eastAsia="Times New Roman" w:cs="Segoe UI"/>
          <w:snapToGrid w:val="0"/>
          <w:sz w:val="22"/>
          <w:szCs w:val="22"/>
        </w:rPr>
        <w:tab/>
        <w:t xml:space="preserve"> </w:t>
      </w:r>
      <w:r w:rsidR="00720CDA">
        <w:rPr>
          <w:rFonts w:eastAsia="Times New Roman" w:cs="Segoe UI"/>
          <w:snapToGrid w:val="0"/>
          <w:sz w:val="22"/>
          <w:szCs w:val="22"/>
        </w:rPr>
        <w:t xml:space="preserve">Management Committee </w:t>
      </w:r>
      <w:r w:rsidR="0035701A">
        <w:rPr>
          <w:rFonts w:eastAsia="Times New Roman" w:cs="Segoe UI"/>
          <w:snapToGrid w:val="0"/>
          <w:sz w:val="22"/>
          <w:szCs w:val="22"/>
        </w:rPr>
        <w:t xml:space="preserve">Member, </w:t>
      </w:r>
    </w:p>
    <w:p w14:paraId="64ECEF35" w14:textId="77777777" w:rsidR="00720CDA" w:rsidRDefault="0035701A" w:rsidP="009B3FA3">
      <w:pPr>
        <w:widowControl w:val="0"/>
        <w:jc w:val="both"/>
        <w:rPr>
          <w:rFonts w:eastAsia="Times New Roman" w:cs="Segoe UI"/>
          <w:snapToGrid w:val="0"/>
          <w:sz w:val="22"/>
          <w:szCs w:val="22"/>
        </w:rPr>
      </w:pPr>
      <w:r>
        <w:rPr>
          <w:rFonts w:eastAsia="Times New Roman" w:cs="Segoe UI"/>
          <w:snapToGrid w:val="0"/>
          <w:sz w:val="22"/>
          <w:szCs w:val="22"/>
        </w:rPr>
        <w:t xml:space="preserve">Management Committee </w:t>
      </w:r>
      <w:r w:rsidR="00720CDA">
        <w:rPr>
          <w:rFonts w:eastAsia="Times New Roman" w:cs="Segoe UI"/>
          <w:snapToGrid w:val="0"/>
          <w:sz w:val="22"/>
          <w:szCs w:val="22"/>
        </w:rPr>
        <w:tab/>
      </w:r>
      <w:r w:rsidR="00720CDA">
        <w:rPr>
          <w:rFonts w:eastAsia="Times New Roman" w:cs="Segoe UI"/>
          <w:snapToGrid w:val="0"/>
          <w:sz w:val="22"/>
          <w:szCs w:val="22"/>
        </w:rPr>
        <w:tab/>
      </w:r>
      <w:r w:rsidR="00720CDA">
        <w:rPr>
          <w:rFonts w:eastAsia="Times New Roman" w:cs="Segoe UI"/>
          <w:snapToGrid w:val="0"/>
          <w:sz w:val="22"/>
          <w:szCs w:val="22"/>
        </w:rPr>
        <w:tab/>
      </w:r>
      <w:r w:rsidR="00720CDA">
        <w:rPr>
          <w:rFonts w:eastAsia="Times New Roman" w:cs="Segoe UI"/>
          <w:snapToGrid w:val="0"/>
          <w:sz w:val="22"/>
          <w:szCs w:val="22"/>
        </w:rPr>
        <w:tab/>
      </w:r>
      <w:r w:rsidR="00CC2528">
        <w:rPr>
          <w:rFonts w:eastAsia="Times New Roman" w:cs="Segoe UI"/>
          <w:snapToGrid w:val="0"/>
          <w:sz w:val="22"/>
          <w:szCs w:val="22"/>
        </w:rPr>
        <w:t>)</w:t>
      </w:r>
      <w:r w:rsidR="00720CDA">
        <w:rPr>
          <w:rFonts w:eastAsia="Times New Roman" w:cs="Segoe UI"/>
          <w:snapToGrid w:val="0"/>
          <w:sz w:val="22"/>
          <w:szCs w:val="22"/>
        </w:rPr>
        <w:tab/>
      </w:r>
    </w:p>
    <w:p w14:paraId="70A1B2B2" w14:textId="77777777" w:rsidR="009B3FA3" w:rsidRPr="00885DE6"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representatives in the presence of:</w:t>
      </w:r>
      <w:r w:rsidRPr="00885DE6">
        <w:rPr>
          <w:rFonts w:eastAsia="Times New Roman" w:cs="Segoe UI"/>
          <w:snapToGrid w:val="0"/>
          <w:sz w:val="22"/>
          <w:szCs w:val="22"/>
        </w:rPr>
        <w:tab/>
      </w:r>
      <w:r w:rsidRPr="00885DE6">
        <w:rPr>
          <w:rFonts w:eastAsia="Times New Roman" w:cs="Segoe UI"/>
          <w:snapToGrid w:val="0"/>
          <w:sz w:val="22"/>
          <w:szCs w:val="22"/>
        </w:rPr>
        <w:tab/>
      </w:r>
      <w:r w:rsidRPr="00885DE6">
        <w:rPr>
          <w:rFonts w:eastAsia="Times New Roman" w:cs="Segoe UI"/>
          <w:snapToGrid w:val="0"/>
          <w:sz w:val="22"/>
          <w:szCs w:val="22"/>
        </w:rPr>
        <w:tab/>
        <w:t>)</w:t>
      </w:r>
      <w:r w:rsidR="00885DE6">
        <w:rPr>
          <w:rFonts w:eastAsia="Times New Roman" w:cs="Segoe UI"/>
          <w:snapToGrid w:val="0"/>
          <w:sz w:val="22"/>
          <w:szCs w:val="22"/>
        </w:rPr>
        <w:tab/>
      </w:r>
      <w:r w:rsidR="00C5751E">
        <w:rPr>
          <w:rFonts w:eastAsia="Times New Roman" w:cs="Segoe UI"/>
          <w:snapToGrid w:val="0"/>
          <w:sz w:val="22"/>
          <w:szCs w:val="22"/>
        </w:rPr>
        <w:t>…………………………………………………………</w:t>
      </w:r>
    </w:p>
    <w:p w14:paraId="06514CD4" w14:textId="77777777" w:rsidR="00885DE6" w:rsidRDefault="009B3FA3" w:rsidP="00885DE6">
      <w:pPr>
        <w:widowControl w:val="0"/>
        <w:jc w:val="both"/>
        <w:rPr>
          <w:rFonts w:eastAsia="Times New Roman" w:cs="Segoe UI"/>
          <w:snapToGrid w:val="0"/>
          <w:sz w:val="24"/>
        </w:rPr>
      </w:pPr>
      <w:r w:rsidRPr="00885DE6">
        <w:rPr>
          <w:rFonts w:eastAsia="Times New Roman" w:cs="Segoe UI"/>
          <w:snapToGrid w:val="0"/>
          <w:sz w:val="24"/>
        </w:rPr>
        <w:tab/>
      </w:r>
      <w:r w:rsidR="00885DE6">
        <w:rPr>
          <w:rFonts w:eastAsia="Times New Roman" w:cs="Segoe UI"/>
          <w:snapToGrid w:val="0"/>
          <w:sz w:val="24"/>
        </w:rPr>
        <w:tab/>
      </w:r>
      <w:r w:rsidR="00885DE6">
        <w:rPr>
          <w:rFonts w:eastAsia="Times New Roman" w:cs="Segoe UI"/>
          <w:snapToGrid w:val="0"/>
          <w:sz w:val="24"/>
        </w:rPr>
        <w:tab/>
      </w:r>
      <w:r w:rsidR="00885DE6">
        <w:rPr>
          <w:rFonts w:eastAsia="Times New Roman" w:cs="Segoe UI"/>
          <w:snapToGrid w:val="0"/>
          <w:sz w:val="24"/>
        </w:rPr>
        <w:tab/>
      </w:r>
      <w:r w:rsidR="00885DE6">
        <w:rPr>
          <w:rFonts w:eastAsia="Times New Roman" w:cs="Segoe UI"/>
          <w:snapToGrid w:val="0"/>
          <w:sz w:val="24"/>
        </w:rPr>
        <w:tab/>
      </w:r>
      <w:r w:rsidR="00885DE6">
        <w:rPr>
          <w:rFonts w:eastAsia="Times New Roman" w:cs="Segoe UI"/>
          <w:snapToGrid w:val="0"/>
          <w:sz w:val="24"/>
        </w:rPr>
        <w:tab/>
      </w:r>
      <w:r w:rsidR="00885DE6">
        <w:rPr>
          <w:rFonts w:eastAsia="Times New Roman" w:cs="Segoe UI"/>
          <w:snapToGrid w:val="0"/>
          <w:sz w:val="24"/>
        </w:rPr>
        <w:tab/>
      </w:r>
      <w:r w:rsidR="00CC2528">
        <w:rPr>
          <w:rFonts w:eastAsia="Times New Roman" w:cs="Segoe UI"/>
          <w:snapToGrid w:val="0"/>
          <w:sz w:val="24"/>
        </w:rPr>
        <w:t>)</w:t>
      </w:r>
      <w:r w:rsidR="00885DE6">
        <w:rPr>
          <w:rFonts w:eastAsia="Times New Roman" w:cs="Segoe UI"/>
          <w:snapToGrid w:val="0"/>
          <w:sz w:val="24"/>
        </w:rPr>
        <w:tab/>
      </w:r>
      <w:r w:rsidR="00C5751E">
        <w:rPr>
          <w:rFonts w:eastAsia="Times New Roman" w:cs="Segoe UI"/>
          <w:snapToGrid w:val="0"/>
          <w:sz w:val="24"/>
        </w:rPr>
        <w:t xml:space="preserve">                     (Name)</w:t>
      </w:r>
    </w:p>
    <w:p w14:paraId="77FD25B9" w14:textId="77777777" w:rsidR="00885DE6" w:rsidRPr="00885DE6" w:rsidRDefault="00CC2528" w:rsidP="00CC2528">
      <w:pPr>
        <w:widowControl w:val="0"/>
        <w:tabs>
          <w:tab w:val="left" w:pos="5040"/>
        </w:tabs>
        <w:ind w:left="5040"/>
        <w:jc w:val="both"/>
        <w:rPr>
          <w:rFonts w:eastAsia="Times New Roman" w:cs="Segoe UI"/>
          <w:snapToGrid w:val="0"/>
          <w:sz w:val="22"/>
          <w:szCs w:val="22"/>
        </w:rPr>
      </w:pPr>
      <w:r>
        <w:rPr>
          <w:rFonts w:eastAsia="Times New Roman" w:cs="Segoe UI"/>
          <w:snapToGrid w:val="0"/>
          <w:sz w:val="24"/>
        </w:rPr>
        <w:t>)</w:t>
      </w:r>
      <w:r w:rsidR="009B3FA3" w:rsidRPr="00885DE6">
        <w:rPr>
          <w:rFonts w:eastAsia="Times New Roman" w:cs="Segoe UI"/>
          <w:snapToGrid w:val="0"/>
          <w:sz w:val="24"/>
        </w:rPr>
        <w:tab/>
      </w:r>
      <w:r w:rsidR="009B3FA3" w:rsidRPr="00885DE6">
        <w:rPr>
          <w:rFonts w:eastAsia="Times New Roman" w:cs="Segoe UI"/>
          <w:snapToGrid w:val="0"/>
          <w:sz w:val="24"/>
        </w:rPr>
        <w:tab/>
      </w:r>
      <w:r w:rsidR="00885DE6" w:rsidRPr="00885DE6">
        <w:rPr>
          <w:rFonts w:eastAsia="Times New Roman" w:cs="Segoe UI"/>
          <w:snapToGrid w:val="0"/>
          <w:sz w:val="22"/>
          <w:szCs w:val="22"/>
        </w:rPr>
        <w:t>…………………………………………………………</w:t>
      </w:r>
    </w:p>
    <w:p w14:paraId="459D19B3" w14:textId="77777777" w:rsidR="00885DE6" w:rsidRDefault="00885DE6" w:rsidP="00720CDA">
      <w:pPr>
        <w:widowControl w:val="0"/>
        <w:rPr>
          <w:rFonts w:eastAsia="Times New Roman" w:cs="Segoe UI"/>
          <w:snapToGrid w:val="0"/>
          <w:sz w:val="22"/>
          <w:szCs w:val="22"/>
        </w:rPr>
      </w:pPr>
      <w:r w:rsidRPr="00885DE6">
        <w:rPr>
          <w:rFonts w:eastAsia="Times New Roman" w:cs="Segoe UI"/>
          <w:snapToGrid w:val="0"/>
          <w:sz w:val="24"/>
        </w:rPr>
        <w:tab/>
      </w:r>
      <w:r w:rsidRPr="00885DE6">
        <w:rPr>
          <w:rFonts w:eastAsia="Times New Roman" w:cs="Segoe UI"/>
          <w:snapToGrid w:val="0"/>
          <w:sz w:val="24"/>
        </w:rPr>
        <w:tab/>
      </w:r>
      <w:r w:rsidRPr="00885DE6">
        <w:rPr>
          <w:rFonts w:eastAsia="Times New Roman" w:cs="Segoe UI"/>
          <w:snapToGrid w:val="0"/>
          <w:sz w:val="24"/>
        </w:rPr>
        <w:tab/>
      </w:r>
      <w:r w:rsidRPr="00885DE6">
        <w:rPr>
          <w:rFonts w:eastAsia="Times New Roman" w:cs="Segoe UI"/>
          <w:snapToGrid w:val="0"/>
          <w:sz w:val="24"/>
        </w:rPr>
        <w:tab/>
      </w:r>
      <w:r w:rsidRPr="00885DE6">
        <w:rPr>
          <w:rFonts w:eastAsia="Times New Roman" w:cs="Segoe UI"/>
          <w:snapToGrid w:val="0"/>
          <w:sz w:val="24"/>
        </w:rPr>
        <w:tab/>
      </w:r>
      <w:r w:rsidR="00720CDA">
        <w:rPr>
          <w:rFonts w:eastAsia="Times New Roman" w:cs="Segoe UI"/>
          <w:snapToGrid w:val="0"/>
          <w:sz w:val="24"/>
        </w:rPr>
        <w:tab/>
      </w:r>
      <w:r w:rsidR="00720CDA">
        <w:rPr>
          <w:rFonts w:eastAsia="Times New Roman" w:cs="Segoe UI"/>
          <w:snapToGrid w:val="0"/>
          <w:sz w:val="24"/>
        </w:rPr>
        <w:tab/>
      </w:r>
      <w:r w:rsidR="00720CDA">
        <w:rPr>
          <w:rFonts w:eastAsia="Times New Roman" w:cs="Segoe UI"/>
          <w:snapToGrid w:val="0"/>
          <w:sz w:val="24"/>
        </w:rPr>
        <w:tab/>
      </w:r>
      <w:r w:rsidR="00720CDA">
        <w:rPr>
          <w:rFonts w:eastAsia="Times New Roman" w:cs="Segoe UI"/>
          <w:snapToGrid w:val="0"/>
          <w:sz w:val="22"/>
          <w:szCs w:val="22"/>
        </w:rPr>
        <w:t>Management Committee Member,</w:t>
      </w:r>
    </w:p>
    <w:p w14:paraId="36EFCCA8" w14:textId="77777777" w:rsidR="00720CDA" w:rsidRPr="00885DE6" w:rsidRDefault="00720CDA" w:rsidP="00720CDA">
      <w:pPr>
        <w:widowControl w:val="0"/>
        <w:rPr>
          <w:rFonts w:eastAsia="Times New Roman" w:cs="Segoe UI"/>
          <w:snapToGrid w:val="0"/>
          <w:sz w:val="24"/>
        </w:rPr>
      </w:pPr>
      <w:r>
        <w:rPr>
          <w:rFonts w:eastAsia="Times New Roman" w:cs="Segoe UI"/>
          <w:snapToGrid w:val="0"/>
          <w:sz w:val="22"/>
          <w:szCs w:val="22"/>
        </w:rPr>
        <w:tab/>
      </w:r>
      <w:r>
        <w:rPr>
          <w:rFonts w:eastAsia="Times New Roman" w:cs="Segoe UI"/>
          <w:snapToGrid w:val="0"/>
          <w:sz w:val="22"/>
          <w:szCs w:val="22"/>
        </w:rPr>
        <w:tab/>
      </w:r>
      <w:r>
        <w:rPr>
          <w:rFonts w:eastAsia="Times New Roman" w:cs="Segoe UI"/>
          <w:snapToGrid w:val="0"/>
          <w:sz w:val="22"/>
          <w:szCs w:val="22"/>
        </w:rPr>
        <w:tab/>
      </w:r>
      <w:r>
        <w:rPr>
          <w:rFonts w:eastAsia="Times New Roman" w:cs="Segoe UI"/>
          <w:snapToGrid w:val="0"/>
          <w:sz w:val="22"/>
          <w:szCs w:val="22"/>
        </w:rPr>
        <w:tab/>
      </w:r>
      <w:r>
        <w:rPr>
          <w:rFonts w:eastAsia="Times New Roman" w:cs="Segoe UI"/>
          <w:snapToGrid w:val="0"/>
          <w:sz w:val="22"/>
          <w:szCs w:val="22"/>
        </w:rPr>
        <w:tab/>
      </w:r>
      <w:r>
        <w:rPr>
          <w:rFonts w:eastAsia="Times New Roman" w:cs="Segoe UI"/>
          <w:snapToGrid w:val="0"/>
          <w:sz w:val="22"/>
          <w:szCs w:val="22"/>
        </w:rPr>
        <w:tab/>
      </w:r>
      <w:r>
        <w:rPr>
          <w:rFonts w:eastAsia="Times New Roman" w:cs="Segoe UI"/>
          <w:snapToGrid w:val="0"/>
          <w:sz w:val="22"/>
          <w:szCs w:val="22"/>
        </w:rPr>
        <w:tab/>
      </w:r>
      <w:r>
        <w:rPr>
          <w:rFonts w:eastAsia="Times New Roman" w:cs="Segoe UI"/>
          <w:snapToGrid w:val="0"/>
          <w:sz w:val="22"/>
          <w:szCs w:val="22"/>
        </w:rPr>
        <w:tab/>
        <w:t>…………………………………………………………</w:t>
      </w:r>
    </w:p>
    <w:p w14:paraId="288B20B3" w14:textId="77777777" w:rsidR="00885DE6" w:rsidRDefault="00885DE6" w:rsidP="00885DE6">
      <w:pPr>
        <w:widowControl w:val="0"/>
        <w:ind w:left="6480" w:firstLine="720"/>
        <w:jc w:val="both"/>
        <w:rPr>
          <w:rFonts w:eastAsia="Times New Roman" w:cs="Segoe UI"/>
          <w:snapToGrid w:val="0"/>
          <w:sz w:val="24"/>
        </w:rPr>
      </w:pPr>
      <w:r w:rsidRPr="00720CDA">
        <w:rPr>
          <w:rFonts w:eastAsia="Times New Roman" w:cs="Segoe UI"/>
          <w:snapToGrid w:val="0"/>
          <w:sz w:val="24"/>
        </w:rPr>
        <w:t>(Name)</w:t>
      </w:r>
    </w:p>
    <w:p w14:paraId="7C723A6E" w14:textId="77777777" w:rsidR="00885DE6" w:rsidRPr="00885DE6" w:rsidRDefault="00885DE6" w:rsidP="00885DE6">
      <w:pPr>
        <w:widowControl w:val="0"/>
        <w:ind w:left="6480" w:firstLine="720"/>
        <w:jc w:val="both"/>
        <w:rPr>
          <w:rFonts w:eastAsia="Times New Roman" w:cs="Segoe UI"/>
          <w:snapToGrid w:val="0"/>
          <w:sz w:val="24"/>
        </w:rPr>
      </w:pPr>
    </w:p>
    <w:p w14:paraId="45389222" w14:textId="77777777" w:rsidR="009B3FA3" w:rsidRPr="00885DE6"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w:t>
      </w:r>
    </w:p>
    <w:p w14:paraId="264B0C14" w14:textId="77777777" w:rsidR="009B3FA3" w:rsidRPr="00885DE6" w:rsidRDefault="009B3FA3" w:rsidP="009B3FA3">
      <w:pPr>
        <w:widowControl w:val="0"/>
        <w:jc w:val="both"/>
        <w:rPr>
          <w:rFonts w:eastAsia="Times New Roman" w:cs="Segoe UI"/>
          <w:snapToGrid w:val="0"/>
          <w:sz w:val="22"/>
          <w:szCs w:val="22"/>
        </w:rPr>
      </w:pPr>
      <w:r w:rsidRPr="00885DE6">
        <w:rPr>
          <w:rFonts w:eastAsia="Times New Roman" w:cs="Segoe UI"/>
          <w:snapToGrid w:val="0"/>
          <w:sz w:val="22"/>
          <w:szCs w:val="22"/>
        </w:rPr>
        <w:t>Witness</w:t>
      </w:r>
    </w:p>
    <w:p w14:paraId="281B1A0F" w14:textId="77777777" w:rsidR="00CA0CFF" w:rsidRDefault="00CA0CFF">
      <w:pPr>
        <w:spacing w:after="200" w:line="276" w:lineRule="auto"/>
        <w:rPr>
          <w:rFonts w:eastAsia="Times New Roman" w:cs="Segoe UI"/>
          <w:snapToGrid w:val="0"/>
          <w:spacing w:val="-3"/>
          <w:sz w:val="22"/>
          <w:szCs w:val="22"/>
        </w:rPr>
      </w:pPr>
    </w:p>
    <w:p w14:paraId="32C36D2B" w14:textId="77777777" w:rsidR="00CA0CFF" w:rsidRPr="00D57874" w:rsidRDefault="00CA0CFF" w:rsidP="00CA0CFF">
      <w:pPr>
        <w:widowControl w:val="0"/>
        <w:jc w:val="both"/>
        <w:rPr>
          <w:rFonts w:eastAsia="Times New Roman" w:cs="Segoe UI"/>
          <w:snapToGrid w:val="0"/>
          <w:sz w:val="22"/>
          <w:szCs w:val="22"/>
        </w:rPr>
      </w:pPr>
      <w:r w:rsidRPr="00D57874">
        <w:rPr>
          <w:rFonts w:eastAsia="Times New Roman" w:cs="Segoe UI"/>
          <w:snapToGrid w:val="0"/>
          <w:sz w:val="22"/>
          <w:szCs w:val="22"/>
        </w:rPr>
        <w:t>………………………………………</w:t>
      </w:r>
    </w:p>
    <w:p w14:paraId="0E3FDB8C" w14:textId="77777777" w:rsidR="00CA0CFF" w:rsidRPr="00D57874" w:rsidRDefault="00CA0CFF" w:rsidP="00CA0CFF">
      <w:pPr>
        <w:widowControl w:val="0"/>
        <w:jc w:val="both"/>
        <w:rPr>
          <w:rFonts w:eastAsia="Times New Roman" w:cs="Segoe UI"/>
          <w:snapToGrid w:val="0"/>
          <w:sz w:val="22"/>
          <w:szCs w:val="22"/>
        </w:rPr>
      </w:pPr>
      <w:r w:rsidRPr="00D57874">
        <w:rPr>
          <w:rFonts w:eastAsia="Times New Roman" w:cs="Segoe UI"/>
          <w:snapToGrid w:val="0"/>
          <w:sz w:val="22"/>
          <w:szCs w:val="22"/>
        </w:rPr>
        <w:t>Full Name (print)</w:t>
      </w:r>
    </w:p>
    <w:p w14:paraId="42D643EE" w14:textId="77777777" w:rsidR="00CA0CFF" w:rsidRPr="00D57874" w:rsidRDefault="00CA0CFF" w:rsidP="00CA0CFF">
      <w:pPr>
        <w:widowControl w:val="0"/>
        <w:jc w:val="both"/>
        <w:rPr>
          <w:rFonts w:eastAsia="Times New Roman" w:cs="Segoe UI"/>
          <w:snapToGrid w:val="0"/>
          <w:sz w:val="22"/>
          <w:szCs w:val="22"/>
        </w:rPr>
      </w:pPr>
    </w:p>
    <w:p w14:paraId="30F8D289" w14:textId="77777777" w:rsidR="00CA0CFF" w:rsidRPr="00D57874" w:rsidRDefault="00CA0CFF" w:rsidP="00CA0CFF">
      <w:pPr>
        <w:widowControl w:val="0"/>
        <w:jc w:val="both"/>
        <w:rPr>
          <w:rFonts w:eastAsia="Times New Roman" w:cs="Segoe UI"/>
          <w:snapToGrid w:val="0"/>
          <w:sz w:val="22"/>
          <w:szCs w:val="22"/>
        </w:rPr>
      </w:pPr>
    </w:p>
    <w:p w14:paraId="54B199C6" w14:textId="77777777" w:rsidR="00CA0CFF" w:rsidRPr="00D57874" w:rsidRDefault="00CA0CFF" w:rsidP="00CA0CFF">
      <w:pPr>
        <w:widowControl w:val="0"/>
        <w:jc w:val="both"/>
        <w:rPr>
          <w:rFonts w:eastAsia="Times New Roman" w:cs="Segoe UI"/>
          <w:snapToGrid w:val="0"/>
          <w:sz w:val="22"/>
          <w:szCs w:val="22"/>
        </w:rPr>
      </w:pPr>
      <w:r w:rsidRPr="00D57874">
        <w:rPr>
          <w:rFonts w:eastAsia="Times New Roman" w:cs="Segoe UI"/>
          <w:snapToGrid w:val="0"/>
          <w:sz w:val="22"/>
          <w:szCs w:val="22"/>
        </w:rPr>
        <w:t>………………………………………</w:t>
      </w:r>
    </w:p>
    <w:p w14:paraId="3C653020" w14:textId="77777777" w:rsidR="00CA0CFF" w:rsidRPr="00D57874" w:rsidRDefault="00CA0CFF" w:rsidP="00CA0CFF">
      <w:pPr>
        <w:widowControl w:val="0"/>
        <w:jc w:val="both"/>
        <w:rPr>
          <w:rFonts w:eastAsia="Times New Roman" w:cs="Segoe UI"/>
          <w:snapToGrid w:val="0"/>
          <w:sz w:val="22"/>
          <w:szCs w:val="22"/>
        </w:rPr>
      </w:pPr>
      <w:r w:rsidRPr="00D57874">
        <w:rPr>
          <w:rFonts w:eastAsia="Times New Roman" w:cs="Segoe UI"/>
          <w:snapToGrid w:val="0"/>
          <w:sz w:val="22"/>
          <w:szCs w:val="22"/>
        </w:rPr>
        <w:t>Address and Occupation of Witness (print)</w:t>
      </w:r>
    </w:p>
    <w:p w14:paraId="10F40462" w14:textId="77777777" w:rsidR="00B03D26" w:rsidRPr="00885DE6" w:rsidRDefault="00B03D26">
      <w:pPr>
        <w:spacing w:after="200" w:line="276" w:lineRule="auto"/>
        <w:rPr>
          <w:rFonts w:eastAsia="Times New Roman" w:cs="Segoe UI"/>
          <w:snapToGrid w:val="0"/>
          <w:spacing w:val="-3"/>
          <w:sz w:val="22"/>
          <w:szCs w:val="22"/>
        </w:rPr>
      </w:pPr>
      <w:r w:rsidRPr="00885DE6">
        <w:rPr>
          <w:rFonts w:eastAsia="Times New Roman" w:cs="Segoe UI"/>
          <w:snapToGrid w:val="0"/>
          <w:spacing w:val="-3"/>
          <w:sz w:val="22"/>
          <w:szCs w:val="22"/>
        </w:rPr>
        <w:br w:type="page"/>
      </w:r>
    </w:p>
    <w:p w14:paraId="7C58E563" w14:textId="77777777" w:rsidR="00B03D26" w:rsidRDefault="00A77141" w:rsidP="00B03D26">
      <w:pPr>
        <w:widowControl w:val="0"/>
        <w:jc w:val="center"/>
        <w:rPr>
          <w:rFonts w:eastAsia="Times New Roman" w:cs="Segoe UI"/>
          <w:snapToGrid w:val="0"/>
          <w:spacing w:val="-3"/>
          <w:sz w:val="32"/>
          <w:szCs w:val="32"/>
        </w:rPr>
      </w:pPr>
      <w:r>
        <w:rPr>
          <w:rFonts w:eastAsia="Times New Roman" w:cs="Segoe UI"/>
          <w:snapToGrid w:val="0"/>
          <w:spacing w:val="-3"/>
          <w:sz w:val="32"/>
          <w:szCs w:val="32"/>
        </w:rPr>
        <w:lastRenderedPageBreak/>
        <w:t xml:space="preserve">ANNEXURE </w:t>
      </w:r>
      <w:r w:rsidR="00CA0CFF">
        <w:rPr>
          <w:rFonts w:eastAsia="Times New Roman" w:cs="Segoe UI"/>
          <w:snapToGrid w:val="0"/>
          <w:spacing w:val="-3"/>
          <w:sz w:val="32"/>
          <w:szCs w:val="32"/>
        </w:rPr>
        <w:t>A</w:t>
      </w:r>
      <w:r>
        <w:rPr>
          <w:rFonts w:eastAsia="Times New Roman" w:cs="Segoe UI"/>
          <w:snapToGrid w:val="0"/>
          <w:spacing w:val="-3"/>
          <w:sz w:val="32"/>
          <w:szCs w:val="32"/>
        </w:rPr>
        <w:t xml:space="preserve"> - </w:t>
      </w:r>
      <w:r w:rsidR="00B03D26" w:rsidRPr="00585593">
        <w:rPr>
          <w:rFonts w:eastAsia="Times New Roman" w:cs="Segoe UI"/>
          <w:snapToGrid w:val="0"/>
          <w:spacing w:val="-3"/>
          <w:sz w:val="32"/>
          <w:szCs w:val="32"/>
        </w:rPr>
        <w:t>TITLE SEARCH</w:t>
      </w:r>
    </w:p>
    <w:p w14:paraId="7964F33C" w14:textId="77777777" w:rsidR="00B03D26" w:rsidRDefault="00B03D26" w:rsidP="00EF7B11">
      <w:pPr>
        <w:rPr>
          <w:noProof/>
          <w:lang w:val="en-US"/>
        </w:rPr>
      </w:pPr>
    </w:p>
    <w:p w14:paraId="30D430C5" w14:textId="77777777" w:rsidR="00AE694C" w:rsidRPr="00585593" w:rsidRDefault="00AE694C" w:rsidP="00EF7B11">
      <w:pPr>
        <w:rPr>
          <w:rFonts w:eastAsia="Times New Roman" w:cs="Segoe UI"/>
          <w:snapToGrid w:val="0"/>
          <w:spacing w:val="-3"/>
          <w:sz w:val="22"/>
          <w:szCs w:val="22"/>
        </w:rPr>
      </w:pPr>
    </w:p>
    <w:p w14:paraId="575FC5AA" w14:textId="77777777" w:rsidR="00CF66B9" w:rsidRDefault="00CF66B9" w:rsidP="00B03D26">
      <w:pPr>
        <w:widowControl w:val="0"/>
        <w:jc w:val="center"/>
        <w:rPr>
          <w:rFonts w:eastAsia="Times New Roman" w:cs="Segoe UI"/>
          <w:snapToGrid w:val="0"/>
          <w:spacing w:val="-3"/>
          <w:sz w:val="32"/>
          <w:szCs w:val="32"/>
        </w:rPr>
        <w:sectPr w:rsidR="00CF66B9" w:rsidSect="009B3FA3">
          <w:endnotePr>
            <w:numFmt w:val="decimal"/>
          </w:endnotePr>
          <w:pgSz w:w="11906" w:h="16838" w:code="9"/>
          <w:pgMar w:top="851" w:right="1134" w:bottom="851" w:left="1134" w:header="1418" w:footer="1046" w:gutter="0"/>
          <w:paperSrc w:first="261" w:other="261"/>
          <w:cols w:space="720"/>
          <w:noEndnote/>
          <w:titlePg/>
          <w:docGrid w:linePitch="326"/>
        </w:sectPr>
      </w:pPr>
    </w:p>
    <w:p w14:paraId="102EEB45" w14:textId="77777777" w:rsidR="00CC27F0" w:rsidRDefault="00CA0CFF" w:rsidP="00B03D26">
      <w:pPr>
        <w:widowControl w:val="0"/>
        <w:jc w:val="center"/>
        <w:rPr>
          <w:rFonts w:eastAsia="Times New Roman" w:cs="Segoe UI"/>
          <w:snapToGrid w:val="0"/>
          <w:spacing w:val="-3"/>
          <w:sz w:val="32"/>
          <w:szCs w:val="32"/>
        </w:rPr>
      </w:pPr>
      <w:r>
        <w:rPr>
          <w:rFonts w:eastAsia="Times New Roman" w:cs="Segoe UI"/>
          <w:snapToGrid w:val="0"/>
          <w:spacing w:val="-3"/>
          <w:sz w:val="32"/>
          <w:szCs w:val="32"/>
        </w:rPr>
        <w:lastRenderedPageBreak/>
        <w:t>ANNEXURE B</w:t>
      </w:r>
      <w:r w:rsidR="00A77141">
        <w:rPr>
          <w:rFonts w:eastAsia="Times New Roman" w:cs="Segoe UI"/>
          <w:snapToGrid w:val="0"/>
          <w:spacing w:val="-3"/>
          <w:sz w:val="32"/>
          <w:szCs w:val="32"/>
        </w:rPr>
        <w:t xml:space="preserve"> - </w:t>
      </w:r>
      <w:r w:rsidR="00CC27F0" w:rsidRPr="00585593">
        <w:rPr>
          <w:rFonts w:eastAsia="Times New Roman" w:cs="Segoe UI"/>
          <w:snapToGrid w:val="0"/>
          <w:spacing w:val="-3"/>
          <w:sz w:val="32"/>
          <w:szCs w:val="32"/>
        </w:rPr>
        <w:t>LOCATION</w:t>
      </w:r>
    </w:p>
    <w:p w14:paraId="730467BE" w14:textId="77777777" w:rsidR="00CF66B9" w:rsidRPr="00585593" w:rsidRDefault="00CF66B9" w:rsidP="00B03D26">
      <w:pPr>
        <w:widowControl w:val="0"/>
        <w:jc w:val="center"/>
        <w:rPr>
          <w:rFonts w:eastAsia="Times New Roman" w:cs="Segoe UI"/>
          <w:snapToGrid w:val="0"/>
          <w:spacing w:val="-3"/>
          <w:sz w:val="32"/>
          <w:szCs w:val="32"/>
        </w:rPr>
      </w:pPr>
    </w:p>
    <w:p w14:paraId="0B0CCE46" w14:textId="77777777" w:rsidR="00AE694C" w:rsidRDefault="00AE694C" w:rsidP="00726010">
      <w:pPr>
        <w:spacing w:after="200" w:line="276" w:lineRule="auto"/>
        <w:ind w:firstLine="567"/>
        <w:jc w:val="center"/>
        <w:rPr>
          <w:rFonts w:eastAsia="Times New Roman" w:cs="Segoe UI"/>
          <w:snapToGrid w:val="0"/>
          <w:spacing w:val="-3"/>
          <w:sz w:val="32"/>
          <w:szCs w:val="32"/>
        </w:rPr>
        <w:sectPr w:rsidR="00AE694C" w:rsidSect="00CF66B9">
          <w:endnotePr>
            <w:numFmt w:val="decimal"/>
          </w:endnotePr>
          <w:pgSz w:w="16838" w:h="11906" w:orient="landscape" w:code="9"/>
          <w:pgMar w:top="1134" w:right="851" w:bottom="1134" w:left="851" w:header="1418" w:footer="1046" w:gutter="0"/>
          <w:cols w:space="720"/>
          <w:noEndnote/>
          <w:titlePg/>
          <w:docGrid w:linePitch="326"/>
        </w:sectPr>
      </w:pPr>
    </w:p>
    <w:p w14:paraId="05521CCA" w14:textId="77777777" w:rsidR="00B03D26" w:rsidRPr="009B3FA3" w:rsidRDefault="00CA0CFF" w:rsidP="00B03D26">
      <w:pPr>
        <w:widowControl w:val="0"/>
        <w:jc w:val="center"/>
        <w:rPr>
          <w:rFonts w:eastAsia="Times New Roman" w:cs="Segoe UI"/>
          <w:snapToGrid w:val="0"/>
          <w:spacing w:val="-3"/>
          <w:sz w:val="32"/>
          <w:szCs w:val="32"/>
        </w:rPr>
      </w:pPr>
      <w:r>
        <w:rPr>
          <w:rFonts w:eastAsia="Times New Roman" w:cs="Segoe UI"/>
          <w:snapToGrid w:val="0"/>
          <w:spacing w:val="-3"/>
          <w:sz w:val="32"/>
          <w:szCs w:val="32"/>
        </w:rPr>
        <w:lastRenderedPageBreak/>
        <w:t>ANNEXURE C</w:t>
      </w:r>
      <w:r w:rsidR="00A77141">
        <w:rPr>
          <w:rFonts w:eastAsia="Times New Roman" w:cs="Segoe UI"/>
          <w:snapToGrid w:val="0"/>
          <w:spacing w:val="-3"/>
          <w:sz w:val="32"/>
          <w:szCs w:val="32"/>
        </w:rPr>
        <w:t xml:space="preserve"> - </w:t>
      </w:r>
      <w:r w:rsidR="00CC27F0" w:rsidRPr="00585593">
        <w:rPr>
          <w:rFonts w:eastAsia="Times New Roman" w:cs="Segoe UI"/>
          <w:snapToGrid w:val="0"/>
          <w:spacing w:val="-3"/>
          <w:sz w:val="32"/>
          <w:szCs w:val="32"/>
        </w:rPr>
        <w:t>LICEN</w:t>
      </w:r>
      <w:r w:rsidR="00B263A5">
        <w:rPr>
          <w:rFonts w:eastAsia="Times New Roman" w:cs="Segoe UI"/>
          <w:snapToGrid w:val="0"/>
          <w:spacing w:val="-3"/>
          <w:sz w:val="32"/>
          <w:szCs w:val="32"/>
        </w:rPr>
        <w:t>CE</w:t>
      </w:r>
      <w:r w:rsidR="00CC27F0" w:rsidRPr="00585593">
        <w:rPr>
          <w:rFonts w:eastAsia="Times New Roman" w:cs="Segoe UI"/>
          <w:snapToGrid w:val="0"/>
          <w:spacing w:val="-3"/>
          <w:sz w:val="32"/>
          <w:szCs w:val="32"/>
        </w:rPr>
        <w:t xml:space="preserve"> AREA</w:t>
      </w:r>
    </w:p>
    <w:p w14:paraId="3A271E31" w14:textId="77777777" w:rsidR="00B03D26" w:rsidRDefault="00B03D26" w:rsidP="009B3FA3">
      <w:pPr>
        <w:widowControl w:val="0"/>
        <w:jc w:val="both"/>
        <w:rPr>
          <w:rFonts w:eastAsia="Times New Roman" w:cs="Segoe UI"/>
          <w:snapToGrid w:val="0"/>
          <w:spacing w:val="-3"/>
          <w:sz w:val="22"/>
          <w:szCs w:val="22"/>
        </w:rPr>
      </w:pPr>
    </w:p>
    <w:p w14:paraId="09BE091B" w14:textId="77777777" w:rsidR="00642F3C" w:rsidRPr="001E7FA1" w:rsidRDefault="00642F3C" w:rsidP="00726010">
      <w:pPr>
        <w:jc w:val="center"/>
      </w:pPr>
    </w:p>
    <w:sectPr w:rsidR="00642F3C" w:rsidRPr="001E7FA1" w:rsidSect="00CF66B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851" w:bottom="1134" w:left="85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4B86" w14:textId="77777777" w:rsidR="005A1BE7" w:rsidRDefault="005A1BE7" w:rsidP="00777F28">
      <w:r>
        <w:separator/>
      </w:r>
    </w:p>
  </w:endnote>
  <w:endnote w:type="continuationSeparator" w:id="0">
    <w:p w14:paraId="0A5B0A82" w14:textId="77777777" w:rsidR="005A1BE7" w:rsidRDefault="005A1BE7" w:rsidP="0077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9B88" w14:textId="77777777" w:rsidR="005A1BE7" w:rsidRDefault="005A1BE7" w:rsidP="009B3FA3">
    <w:pPr>
      <w:pStyle w:val="Footer"/>
      <w:pBdr>
        <w:bottom w:val="single" w:sz="6" w:space="1" w:color="auto"/>
      </w:pBdr>
      <w:tabs>
        <w:tab w:val="right" w:pos="8910"/>
      </w:tabs>
      <w:jc w:val="right"/>
    </w:pPr>
  </w:p>
  <w:p w14:paraId="03059BC8" w14:textId="77777777" w:rsidR="005A1BE7" w:rsidRPr="00AC21CA" w:rsidRDefault="005A1BE7" w:rsidP="009B3FA3">
    <w:pPr>
      <w:pStyle w:val="Footer"/>
      <w:tabs>
        <w:tab w:val="right" w:pos="8910"/>
      </w:tabs>
      <w:jc w:val="right"/>
    </w:pPr>
    <w:r w:rsidRPr="00080F18">
      <w:t xml:space="preserve">Page </w:t>
    </w:r>
    <w:r w:rsidRPr="00080F18">
      <w:fldChar w:fldCharType="begin"/>
    </w:r>
    <w:r w:rsidRPr="00080F18">
      <w:instrText xml:space="preserve"> PAGE </w:instrText>
    </w:r>
    <w:r w:rsidRPr="00080F18">
      <w:fldChar w:fldCharType="separate"/>
    </w:r>
    <w:r w:rsidR="00DD2A2E">
      <w:rPr>
        <w:noProof/>
      </w:rPr>
      <w:t>6</w:t>
    </w:r>
    <w:r w:rsidRPr="00080F18">
      <w:fldChar w:fldCharType="end"/>
    </w:r>
    <w:r w:rsidRPr="00080F18">
      <w:t xml:space="preserve"> of </w:t>
    </w:r>
    <w:r>
      <w:rPr>
        <w:noProof/>
      </w:rPr>
      <w:fldChar w:fldCharType="begin"/>
    </w:r>
    <w:r>
      <w:rPr>
        <w:noProof/>
      </w:rPr>
      <w:instrText xml:space="preserve"> NUMPAGES </w:instrText>
    </w:r>
    <w:r>
      <w:rPr>
        <w:noProof/>
      </w:rPr>
      <w:fldChar w:fldCharType="separate"/>
    </w:r>
    <w:r w:rsidR="00DD2A2E">
      <w:rPr>
        <w:noProof/>
      </w:rPr>
      <w:t>18</w:t>
    </w:r>
    <w:r>
      <w:rPr>
        <w:noProof/>
      </w:rPr>
      <w:fldChar w:fldCharType="end"/>
    </w:r>
  </w:p>
  <w:p w14:paraId="09360660" w14:textId="77777777" w:rsidR="005A1BE7" w:rsidRPr="00F01389" w:rsidRDefault="005A1BE7" w:rsidP="009B3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F72A" w14:textId="77777777" w:rsidR="005A1BE7" w:rsidRDefault="005A1BE7" w:rsidP="009B3FA3">
    <w:pPr>
      <w:pStyle w:val="Footer"/>
      <w:pBdr>
        <w:bottom w:val="single" w:sz="6" w:space="1" w:color="auto"/>
      </w:pBdr>
      <w:tabs>
        <w:tab w:val="right" w:pos="8910"/>
      </w:tabs>
      <w:jc w:val="right"/>
    </w:pPr>
  </w:p>
  <w:p w14:paraId="379CCE1D" w14:textId="77777777" w:rsidR="005A1BE7" w:rsidRPr="00AC21CA" w:rsidRDefault="005A1BE7" w:rsidP="009B3FA3">
    <w:pPr>
      <w:pStyle w:val="Footer"/>
      <w:tabs>
        <w:tab w:val="right" w:pos="8910"/>
      </w:tabs>
      <w:jc w:val="right"/>
    </w:pPr>
    <w:r w:rsidRPr="00080F18">
      <w:t xml:space="preserve">Page </w:t>
    </w:r>
    <w:r w:rsidRPr="00080F18">
      <w:fldChar w:fldCharType="begin"/>
    </w:r>
    <w:r w:rsidRPr="00080F18">
      <w:instrText xml:space="preserve"> PAGE </w:instrText>
    </w:r>
    <w:r w:rsidRPr="00080F18">
      <w:fldChar w:fldCharType="separate"/>
    </w:r>
    <w:r w:rsidR="00DD2A2E">
      <w:rPr>
        <w:noProof/>
      </w:rPr>
      <w:t>17</w:t>
    </w:r>
    <w:r w:rsidRPr="00080F18">
      <w:fldChar w:fldCharType="end"/>
    </w:r>
    <w:r w:rsidRPr="00080F18">
      <w:t xml:space="preserve"> of </w:t>
    </w:r>
    <w:r>
      <w:rPr>
        <w:noProof/>
      </w:rPr>
      <w:fldChar w:fldCharType="begin"/>
    </w:r>
    <w:r>
      <w:rPr>
        <w:noProof/>
      </w:rPr>
      <w:instrText xml:space="preserve"> NUMPAGES </w:instrText>
    </w:r>
    <w:r>
      <w:rPr>
        <w:noProof/>
      </w:rPr>
      <w:fldChar w:fldCharType="separate"/>
    </w:r>
    <w:r w:rsidR="00DD2A2E">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159F" w14:textId="77777777" w:rsidR="005A1BE7" w:rsidRDefault="005A1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5CAB" w14:textId="77777777" w:rsidR="005A1BE7" w:rsidRPr="00B50590" w:rsidRDefault="005A1BE7" w:rsidP="00752978">
    <w:pPr>
      <w:pStyle w:val="Footer"/>
      <w:jc w:val="right"/>
    </w:pPr>
    <w:r>
      <w:t>Business Plan for &lt;insert business function&gt;</w:t>
    </w:r>
    <w:r w:rsidRPr="00B50590">
      <w:t xml:space="preserve">  |  Page: </w:t>
    </w:r>
    <w:r w:rsidRPr="00B50590">
      <w:fldChar w:fldCharType="begin"/>
    </w:r>
    <w:r w:rsidRPr="00B50590">
      <w:instrText xml:space="preserve"> PAGE   \* MERGEFORMAT </w:instrText>
    </w:r>
    <w:r w:rsidRPr="00B50590">
      <w:fldChar w:fldCharType="separate"/>
    </w:r>
    <w:r>
      <w:rPr>
        <w:noProof/>
      </w:rPr>
      <w:t>14</w:t>
    </w:r>
    <w:r w:rsidRPr="00B5059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5812" w14:textId="77777777" w:rsidR="005A1BE7" w:rsidRPr="00AE694C" w:rsidRDefault="005A1BE7" w:rsidP="002E36AD">
    <w:pPr>
      <w:pStyle w:val="Footer"/>
      <w:jc w:val="right"/>
    </w:pPr>
    <w:r w:rsidRPr="00AE694C">
      <w:t xml:space="preserve">Page </w:t>
    </w:r>
    <w:r w:rsidRPr="00AE694C">
      <w:fldChar w:fldCharType="begin"/>
    </w:r>
    <w:r w:rsidRPr="00AE694C">
      <w:instrText xml:space="preserve"> PAGE  \* Arabic  \* MERGEFORMAT </w:instrText>
    </w:r>
    <w:r w:rsidRPr="00AE694C">
      <w:fldChar w:fldCharType="separate"/>
    </w:r>
    <w:r w:rsidR="00DD2A2E">
      <w:rPr>
        <w:noProof/>
      </w:rPr>
      <w:t>18</w:t>
    </w:r>
    <w:r w:rsidRPr="00AE694C">
      <w:fldChar w:fldCharType="end"/>
    </w:r>
    <w:r w:rsidRPr="00AE694C">
      <w:t xml:space="preserve"> of </w:t>
    </w:r>
    <w:r>
      <w:rPr>
        <w:noProof/>
      </w:rPr>
      <w:fldChar w:fldCharType="begin"/>
    </w:r>
    <w:r>
      <w:rPr>
        <w:noProof/>
      </w:rPr>
      <w:instrText xml:space="preserve"> NUMPAGES  \* Arabic  \* MERGEFORMAT </w:instrText>
    </w:r>
    <w:r>
      <w:rPr>
        <w:noProof/>
      </w:rPr>
      <w:fldChar w:fldCharType="separate"/>
    </w:r>
    <w:r w:rsidR="00DD2A2E">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93FB" w14:textId="77777777" w:rsidR="005A1BE7" w:rsidRDefault="005A1BE7" w:rsidP="00777F28">
      <w:r>
        <w:separator/>
      </w:r>
    </w:p>
  </w:footnote>
  <w:footnote w:type="continuationSeparator" w:id="0">
    <w:p w14:paraId="03F2AEC8" w14:textId="77777777" w:rsidR="005A1BE7" w:rsidRDefault="005A1BE7" w:rsidP="00777F28">
      <w:r>
        <w:continuationSeparator/>
      </w:r>
    </w:p>
  </w:footnote>
  <w:footnote w:id="1">
    <w:p w14:paraId="2C1C3ECF" w14:textId="77777777" w:rsidR="005A1BE7" w:rsidRPr="00370704" w:rsidRDefault="005A1BE7" w:rsidP="001B2F2F">
      <w:pPr>
        <w:pStyle w:val="FootnoteText"/>
      </w:pPr>
      <w:r>
        <w:rPr>
          <w:rStyle w:val="FootnoteReference"/>
        </w:rPr>
        <w:footnoteRef/>
      </w:r>
      <w:r>
        <w:t xml:space="preserve"> Companies within a 90%</w:t>
      </w:r>
      <w:r>
        <w:noBreakHyphen/>
        <w:t>owned group, and in some cases other entities (such as non</w:t>
      </w:r>
      <w:r>
        <w:noBreakHyphen/>
        <w:t>profit bodies), can be approved by the Commissioner as a GST group.  One member of the group then deals with all the GST liabilities and entitlements of the group (excepting GST on most taxable importations), and (in most cases) intra</w:t>
      </w:r>
      <w:r>
        <w:noBreakHyphen/>
        <w:t>group transactions are excluded from GST.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1DE9" w14:textId="77777777" w:rsidR="005A1BE7" w:rsidRDefault="005A1B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A349B" w14:textId="77777777" w:rsidR="005A1BE7" w:rsidRDefault="005A1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AFBF" w14:textId="77777777" w:rsidR="005A1BE7" w:rsidRDefault="005A1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698C" w14:textId="77777777" w:rsidR="005A1BE7" w:rsidRDefault="005A1BE7" w:rsidP="00777F28">
    <w:pPr>
      <w:pStyle w:val="Header"/>
    </w:pPr>
    <w:r>
      <w:rPr>
        <w:noProof/>
        <w:lang w:eastAsia="en-AU"/>
      </w:rPr>
      <w:drawing>
        <wp:anchor distT="0" distB="0" distL="114300" distR="114300" simplePos="0" relativeHeight="251656704" behindDoc="0" locked="0" layoutInCell="1" allowOverlap="1" wp14:anchorId="1A76DB3F" wp14:editId="5CC5D228">
          <wp:simplePos x="0" y="0"/>
          <wp:positionH relativeFrom="column">
            <wp:posOffset>-914400</wp:posOffset>
          </wp:positionH>
          <wp:positionV relativeFrom="paragraph">
            <wp:posOffset>-449581</wp:posOffset>
          </wp:positionV>
          <wp:extent cx="7567519" cy="13364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Template Interna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409" cy="133552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959F" w14:textId="77777777" w:rsidR="005A1BE7" w:rsidRDefault="005A1BE7" w:rsidP="00777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A32"/>
    <w:multiLevelType w:val="hybridMultilevel"/>
    <w:tmpl w:val="68A2992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16D263C"/>
    <w:multiLevelType w:val="hybridMultilevel"/>
    <w:tmpl w:val="956E3AE6"/>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 w15:restartNumberingAfterBreak="0">
    <w:nsid w:val="14583A4C"/>
    <w:multiLevelType w:val="hybridMultilevel"/>
    <w:tmpl w:val="11AC5C9C"/>
    <w:lvl w:ilvl="0" w:tplc="58BA56D8">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166F6"/>
    <w:multiLevelType w:val="hybridMultilevel"/>
    <w:tmpl w:val="9A982E68"/>
    <w:lvl w:ilvl="0" w:tplc="264EDA9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68477FE"/>
    <w:multiLevelType w:val="multilevel"/>
    <w:tmpl w:val="55368034"/>
    <w:lvl w:ilvl="0">
      <w:start w:val="1"/>
      <w:numFmt w:val="decimal"/>
      <w:pStyle w:val="Numbered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B7DFE"/>
    <w:multiLevelType w:val="hybridMultilevel"/>
    <w:tmpl w:val="87347EFA"/>
    <w:lvl w:ilvl="0" w:tplc="04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BA640F7"/>
    <w:multiLevelType w:val="hybridMultilevel"/>
    <w:tmpl w:val="CDD629F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33D22B48"/>
    <w:multiLevelType w:val="multilevel"/>
    <w:tmpl w:val="93EA177E"/>
    <w:lvl w:ilvl="0">
      <w:start w:val="1"/>
      <w:numFmt w:val="decimal"/>
      <w:pStyle w:val="Heading1"/>
      <w:lvlText w:val="Part %1"/>
      <w:lvlJc w:val="center"/>
      <w:pPr>
        <w:tabs>
          <w:tab w:val="num" w:pos="567"/>
        </w:tabs>
        <w:ind w:left="568" w:hanging="568"/>
      </w:pPr>
      <w:rPr>
        <w:rFonts w:ascii="Arial Bold" w:hAnsi="Arial Bold" w:hint="default"/>
        <w:b/>
        <w:i w:val="0"/>
        <w:caps/>
        <w:kern w:val="0"/>
        <w:sz w:val="20"/>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3"/>
      <w:lvlJc w:val="left"/>
      <w:pPr>
        <w:tabs>
          <w:tab w:val="num" w:pos="907"/>
        </w:tabs>
        <w:ind w:left="907" w:hanging="907"/>
      </w:pPr>
      <w:rPr>
        <w:rFonts w:ascii="Arial" w:hAnsi="Arial" w:hint="default"/>
        <w:b/>
        <w:i w:val="0"/>
        <w:sz w:val="20"/>
      </w:rPr>
    </w:lvl>
    <w:lvl w:ilvl="3">
      <w:start w:val="1"/>
      <w:numFmt w:val="lowerLetter"/>
      <w:pStyle w:val="Heading4"/>
      <w:lvlText w:val="%4)"/>
      <w:lvlJc w:val="left"/>
      <w:pPr>
        <w:tabs>
          <w:tab w:val="num" w:pos="1474"/>
        </w:tabs>
        <w:ind w:left="1474" w:hanging="567"/>
      </w:pPr>
      <w:rPr>
        <w:rFonts w:ascii="Segoe UI" w:hAnsi="Segoe UI" w:cs="Segoe UI" w:hint="default"/>
        <w:b w:val="0"/>
        <w:i w:val="0"/>
        <w:color w:val="auto"/>
        <w:sz w:val="22"/>
        <w:szCs w:val="22"/>
      </w:rPr>
    </w:lvl>
    <w:lvl w:ilvl="4">
      <w:start w:val="1"/>
      <w:numFmt w:val="lowerRoman"/>
      <w:pStyle w:val="Heading5"/>
      <w:lvlText w:val="%5."/>
      <w:lvlJc w:val="right"/>
      <w:pPr>
        <w:tabs>
          <w:tab w:val="num" w:pos="2268"/>
        </w:tabs>
        <w:ind w:left="2268" w:hanging="794"/>
      </w:pPr>
      <w:rPr>
        <w:rFonts w:hint="default"/>
      </w:rPr>
    </w:lvl>
    <w:lvl w:ilvl="5">
      <w:start w:val="1"/>
      <w:numFmt w:val="none"/>
      <w:lvlRestart w:val="0"/>
      <w:pStyle w:val="Heading6"/>
      <w:suff w:val="nothing"/>
      <w:lvlText w:val="%6"/>
      <w:lvlJc w:val="left"/>
      <w:pPr>
        <w:ind w:left="0" w:firstLine="0"/>
      </w:pPr>
      <w:rPr>
        <w:rFonts w:hint="default"/>
      </w:rPr>
    </w:lvl>
    <w:lvl w:ilvl="6">
      <w:start w:val="1"/>
      <w:numFmt w:val="decimal"/>
      <w:pStyle w:val="Heading7"/>
      <w:lvlText w:val="(%7)"/>
      <w:lvlJc w:val="left"/>
      <w:pPr>
        <w:tabs>
          <w:tab w:val="num" w:pos="567"/>
        </w:tabs>
        <w:ind w:left="567" w:hanging="567"/>
      </w:pPr>
      <w:rPr>
        <w:rFonts w:hint="default"/>
      </w:rPr>
    </w:lvl>
    <w:lvl w:ilvl="7">
      <w:start w:val="1"/>
      <w:numFmt w:val="lowerLetter"/>
      <w:pStyle w:val="Heading8"/>
      <w:lvlText w:val="(%8)"/>
      <w:lvlJc w:val="left"/>
      <w:pPr>
        <w:tabs>
          <w:tab w:val="num" w:pos="1134"/>
        </w:tabs>
        <w:ind w:left="1134" w:hanging="567"/>
      </w:pPr>
      <w:rPr>
        <w:rFonts w:ascii="Arial" w:hAnsi="Arial" w:hint="default"/>
        <w:b w:val="0"/>
        <w:i w:val="0"/>
        <w:caps w:val="0"/>
        <w:sz w:val="20"/>
      </w:rPr>
    </w:lvl>
    <w:lvl w:ilvl="8">
      <w:start w:val="1"/>
      <w:numFmt w:val="none"/>
      <w:lvlRestart w:val="0"/>
      <w:suff w:val="nothing"/>
      <w:lvlText w:val=""/>
      <w:lvlJc w:val="left"/>
      <w:pPr>
        <w:ind w:left="1475" w:hanging="907"/>
      </w:pPr>
      <w:rPr>
        <w:rFonts w:ascii="Arial" w:hAnsi="Arial" w:hint="default"/>
        <w:b/>
        <w:i w:val="0"/>
        <w:sz w:val="20"/>
      </w:rPr>
    </w:lvl>
  </w:abstractNum>
  <w:abstractNum w:abstractNumId="8" w15:restartNumberingAfterBreak="0">
    <w:nsid w:val="388502CA"/>
    <w:multiLevelType w:val="hybridMultilevel"/>
    <w:tmpl w:val="80409466"/>
    <w:lvl w:ilvl="0" w:tplc="0C09001B">
      <w:start w:val="1"/>
      <w:numFmt w:val="lowerRoman"/>
      <w:lvlText w:val="%1."/>
      <w:lvlJc w:val="right"/>
      <w:pPr>
        <w:ind w:left="214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B22FCB"/>
    <w:multiLevelType w:val="hybridMultilevel"/>
    <w:tmpl w:val="B1E898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3A330937"/>
    <w:multiLevelType w:val="hybridMultilevel"/>
    <w:tmpl w:val="8224268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B486E73"/>
    <w:multiLevelType w:val="hybridMultilevel"/>
    <w:tmpl w:val="F3E405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E7301C3"/>
    <w:multiLevelType w:val="hybridMultilevel"/>
    <w:tmpl w:val="87C8712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E7F474C"/>
    <w:multiLevelType w:val="multilevel"/>
    <w:tmpl w:val="5BFEBC90"/>
    <w:lvl w:ilvl="0">
      <w:start w:val="1"/>
      <w:numFmt w:val="decimal"/>
      <w:pStyle w:val="ParaLevel1"/>
      <w:lvlText w:val="%1."/>
      <w:lvlJc w:val="left"/>
      <w:pPr>
        <w:tabs>
          <w:tab w:val="num" w:pos="567"/>
        </w:tabs>
        <w:ind w:left="567" w:hanging="567"/>
      </w:pPr>
    </w:lvl>
    <w:lvl w:ilvl="1">
      <w:start w:val="1"/>
      <w:numFmt w:val="decimal"/>
      <w:pStyle w:val="ParaLevel2"/>
      <w:lvlText w:val="%1.%2"/>
      <w:lvlJc w:val="left"/>
      <w:pPr>
        <w:tabs>
          <w:tab w:val="num" w:pos="2836"/>
        </w:tabs>
        <w:ind w:left="2836" w:hanging="709"/>
      </w:pPr>
    </w:lvl>
    <w:lvl w:ilvl="2">
      <w:start w:val="1"/>
      <w:numFmt w:val="lowerLetter"/>
      <w:pStyle w:val="ParaLevel3"/>
      <w:lvlText w:val="(%3)"/>
      <w:lvlJc w:val="left"/>
      <w:pPr>
        <w:tabs>
          <w:tab w:val="num" w:pos="1985"/>
        </w:tabs>
        <w:ind w:left="1985" w:hanging="709"/>
      </w:pPr>
    </w:lvl>
    <w:lvl w:ilvl="3">
      <w:start w:val="1"/>
      <w:numFmt w:val="lowerRoman"/>
      <w:pStyle w:val="ParaLevel4"/>
      <w:lvlText w:val="%4)"/>
      <w:lvlJc w:val="left"/>
      <w:pPr>
        <w:tabs>
          <w:tab w:val="num" w:pos="2693"/>
        </w:tabs>
        <w:ind w:left="2693" w:hanging="708"/>
      </w:pPr>
    </w:lvl>
    <w:lvl w:ilvl="4">
      <w:start w:val="1"/>
      <w:numFmt w:val="upperLetter"/>
      <w:pStyle w:val="ParaLevel5"/>
      <w:lvlText w:val="%5."/>
      <w:lvlJc w:val="left"/>
      <w:pPr>
        <w:tabs>
          <w:tab w:val="num" w:pos="3260"/>
        </w:tabs>
        <w:ind w:left="3260" w:hanging="567"/>
      </w:pPr>
    </w:lvl>
    <w:lvl w:ilvl="5">
      <w:start w:val="1"/>
      <w:numFmt w:val="bullet"/>
      <w:lvlText w:val=""/>
      <w:lvlJc w:val="left"/>
      <w:pPr>
        <w:tabs>
          <w:tab w:val="num" w:pos="3799"/>
        </w:tabs>
        <w:ind w:left="3799" w:hanging="539"/>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14" w15:restartNumberingAfterBreak="0">
    <w:nsid w:val="42306643"/>
    <w:multiLevelType w:val="hybridMultilevel"/>
    <w:tmpl w:val="1F2C2EE8"/>
    <w:lvl w:ilvl="0" w:tplc="5B206556">
      <w:start w:val="1"/>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CB7934"/>
    <w:multiLevelType w:val="multilevel"/>
    <w:tmpl w:val="753268B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E00123"/>
    <w:multiLevelType w:val="hybridMultilevel"/>
    <w:tmpl w:val="9F1C81F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CF173FE"/>
    <w:multiLevelType w:val="hybridMultilevel"/>
    <w:tmpl w:val="EEB8C392"/>
    <w:lvl w:ilvl="0" w:tplc="3C560A64">
      <w:start w:val="1"/>
      <w:numFmt w:val="decimal"/>
      <w:pStyle w:val="Style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E23"/>
    <w:multiLevelType w:val="hybridMultilevel"/>
    <w:tmpl w:val="8CCE4AE0"/>
    <w:lvl w:ilvl="0" w:tplc="04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51BE2209"/>
    <w:multiLevelType w:val="hybridMultilevel"/>
    <w:tmpl w:val="F1224F92"/>
    <w:lvl w:ilvl="0" w:tplc="04090017">
      <w:start w:val="1"/>
      <w:numFmt w:val="lowerLetter"/>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20" w15:restartNumberingAfterBreak="0">
    <w:nsid w:val="52206E7D"/>
    <w:multiLevelType w:val="hybridMultilevel"/>
    <w:tmpl w:val="0EE60B4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526538AA"/>
    <w:multiLevelType w:val="hybridMultilevel"/>
    <w:tmpl w:val="146240C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6E97894"/>
    <w:multiLevelType w:val="hybridMultilevel"/>
    <w:tmpl w:val="6C1260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5947476A"/>
    <w:multiLevelType w:val="hybridMultilevel"/>
    <w:tmpl w:val="326EF5C8"/>
    <w:lvl w:ilvl="0" w:tplc="0C090017">
      <w:start w:val="1"/>
      <w:numFmt w:val="lowerLetter"/>
      <w:lvlText w:val="%1)"/>
      <w:lvlJc w:val="left"/>
      <w:pPr>
        <w:ind w:left="1429" w:hanging="360"/>
      </w:pPr>
      <w:rPr>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5C625A02"/>
    <w:multiLevelType w:val="hybridMultilevel"/>
    <w:tmpl w:val="6C1260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DF96FD2"/>
    <w:multiLevelType w:val="multilevel"/>
    <w:tmpl w:val="937C695C"/>
    <w:lvl w:ilvl="0">
      <w:start w:val="3"/>
      <w:numFmt w:val="decimal"/>
      <w:lvlText w:val="%1"/>
      <w:lvlJc w:val="left"/>
      <w:pPr>
        <w:ind w:left="863" w:hanging="721"/>
        <w:jc w:val="left"/>
      </w:pPr>
      <w:rPr>
        <w:rFonts w:hint="default"/>
        <w:lang w:val="en-AU" w:eastAsia="en-US" w:bidi="ar-SA"/>
      </w:rPr>
    </w:lvl>
    <w:lvl w:ilvl="1">
      <w:start w:val="1"/>
      <w:numFmt w:val="decimal"/>
      <w:lvlText w:val="%1.%2"/>
      <w:lvlJc w:val="left"/>
      <w:pPr>
        <w:ind w:left="863" w:hanging="721"/>
        <w:jc w:val="left"/>
      </w:pPr>
      <w:rPr>
        <w:rFonts w:ascii="Segoe UI" w:eastAsia="Segoe UI" w:hAnsi="Segoe UI" w:cs="Segoe UI" w:hint="default"/>
        <w:b/>
        <w:bCs/>
        <w:i w:val="0"/>
        <w:iCs w:val="0"/>
        <w:spacing w:val="-4"/>
        <w:w w:val="99"/>
        <w:sz w:val="22"/>
        <w:szCs w:val="22"/>
        <w:lang w:val="en-AU" w:eastAsia="en-US" w:bidi="ar-SA"/>
      </w:rPr>
    </w:lvl>
    <w:lvl w:ilvl="2">
      <w:start w:val="1"/>
      <w:numFmt w:val="lowerLetter"/>
      <w:lvlText w:val="%3)"/>
      <w:lvlJc w:val="left"/>
      <w:pPr>
        <w:ind w:left="1572" w:hanging="360"/>
        <w:jc w:val="left"/>
      </w:pPr>
      <w:rPr>
        <w:rFonts w:ascii="Segoe UI" w:eastAsia="Segoe UI" w:hAnsi="Segoe UI" w:cs="Segoe UI" w:hint="default"/>
        <w:b w:val="0"/>
        <w:bCs w:val="0"/>
        <w:i w:val="0"/>
        <w:iCs w:val="0"/>
        <w:spacing w:val="-3"/>
        <w:w w:val="99"/>
        <w:sz w:val="22"/>
        <w:szCs w:val="22"/>
        <w:lang w:val="en-AU" w:eastAsia="en-US" w:bidi="ar-SA"/>
      </w:rPr>
    </w:lvl>
    <w:lvl w:ilvl="3">
      <w:numFmt w:val="bullet"/>
      <w:lvlText w:val="•"/>
      <w:lvlJc w:val="left"/>
      <w:pPr>
        <w:ind w:left="3510" w:hanging="360"/>
      </w:pPr>
      <w:rPr>
        <w:rFonts w:hint="default"/>
        <w:lang w:val="en-AU" w:eastAsia="en-US" w:bidi="ar-SA"/>
      </w:rPr>
    </w:lvl>
    <w:lvl w:ilvl="4">
      <w:numFmt w:val="bullet"/>
      <w:lvlText w:val="•"/>
      <w:lvlJc w:val="left"/>
      <w:pPr>
        <w:ind w:left="4475" w:hanging="360"/>
      </w:pPr>
      <w:rPr>
        <w:rFonts w:hint="default"/>
        <w:lang w:val="en-AU" w:eastAsia="en-US" w:bidi="ar-SA"/>
      </w:rPr>
    </w:lvl>
    <w:lvl w:ilvl="5">
      <w:numFmt w:val="bullet"/>
      <w:lvlText w:val="•"/>
      <w:lvlJc w:val="left"/>
      <w:pPr>
        <w:ind w:left="5440" w:hanging="360"/>
      </w:pPr>
      <w:rPr>
        <w:rFonts w:hint="default"/>
        <w:lang w:val="en-AU" w:eastAsia="en-US" w:bidi="ar-SA"/>
      </w:rPr>
    </w:lvl>
    <w:lvl w:ilvl="6">
      <w:numFmt w:val="bullet"/>
      <w:lvlText w:val="•"/>
      <w:lvlJc w:val="left"/>
      <w:pPr>
        <w:ind w:left="6405" w:hanging="360"/>
      </w:pPr>
      <w:rPr>
        <w:rFonts w:hint="default"/>
        <w:lang w:val="en-AU" w:eastAsia="en-US" w:bidi="ar-SA"/>
      </w:rPr>
    </w:lvl>
    <w:lvl w:ilvl="7">
      <w:numFmt w:val="bullet"/>
      <w:lvlText w:val="•"/>
      <w:lvlJc w:val="left"/>
      <w:pPr>
        <w:ind w:left="7370" w:hanging="360"/>
      </w:pPr>
      <w:rPr>
        <w:rFonts w:hint="default"/>
        <w:lang w:val="en-AU" w:eastAsia="en-US" w:bidi="ar-SA"/>
      </w:rPr>
    </w:lvl>
    <w:lvl w:ilvl="8">
      <w:numFmt w:val="bullet"/>
      <w:lvlText w:val="•"/>
      <w:lvlJc w:val="left"/>
      <w:pPr>
        <w:ind w:left="8336" w:hanging="360"/>
      </w:pPr>
      <w:rPr>
        <w:rFonts w:hint="default"/>
        <w:lang w:val="en-AU" w:eastAsia="en-US" w:bidi="ar-SA"/>
      </w:rPr>
    </w:lvl>
  </w:abstractNum>
  <w:abstractNum w:abstractNumId="26" w15:restartNumberingAfterBreak="0">
    <w:nsid w:val="5F1C70D0"/>
    <w:multiLevelType w:val="hybridMultilevel"/>
    <w:tmpl w:val="49F0FB8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6558395B"/>
    <w:multiLevelType w:val="hybridMultilevel"/>
    <w:tmpl w:val="0F6C10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C4AF2"/>
    <w:multiLevelType w:val="hybridMultilevel"/>
    <w:tmpl w:val="F7540DB0"/>
    <w:lvl w:ilvl="0" w:tplc="04090017">
      <w:start w:val="1"/>
      <w:numFmt w:val="lowerLetter"/>
      <w:lvlText w:val="%1)"/>
      <w:lvlJc w:val="left"/>
      <w:pPr>
        <w:ind w:left="1429" w:hanging="360"/>
      </w:pPr>
    </w:lvl>
    <w:lvl w:ilvl="1" w:tplc="0409001B">
      <w:start w:val="1"/>
      <w:numFmt w:val="lowerRoman"/>
      <w:lvlText w:val="%2."/>
      <w:lvlJc w:val="righ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1DC524F"/>
    <w:multiLevelType w:val="hybridMultilevel"/>
    <w:tmpl w:val="ABBE089A"/>
    <w:lvl w:ilvl="0" w:tplc="04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7F9628E"/>
    <w:multiLevelType w:val="hybridMultilevel"/>
    <w:tmpl w:val="6C126088"/>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CA06BA3"/>
    <w:multiLevelType w:val="hybridMultilevel"/>
    <w:tmpl w:val="48D80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90F9C"/>
    <w:multiLevelType w:val="hybridMultilevel"/>
    <w:tmpl w:val="5512FAEC"/>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F2F766A"/>
    <w:multiLevelType w:val="hybridMultilevel"/>
    <w:tmpl w:val="F36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019D2"/>
    <w:multiLevelType w:val="hybridMultilevel"/>
    <w:tmpl w:val="7492A9F2"/>
    <w:lvl w:ilvl="0" w:tplc="2070D856">
      <w:start w:val="1"/>
      <w:numFmt w:val="lowerLetter"/>
      <w:lvlText w:val="%1)"/>
      <w:lvlJc w:val="left"/>
      <w:pPr>
        <w:ind w:left="142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1524406">
    <w:abstractNumId w:val="2"/>
  </w:num>
  <w:num w:numId="2" w16cid:durableId="2044859278">
    <w:abstractNumId w:val="4"/>
  </w:num>
  <w:num w:numId="3" w16cid:durableId="788819812">
    <w:abstractNumId w:val="13"/>
  </w:num>
  <w:num w:numId="4" w16cid:durableId="1155415890">
    <w:abstractNumId w:val="17"/>
  </w:num>
  <w:num w:numId="5" w16cid:durableId="324555657">
    <w:abstractNumId w:val="16"/>
  </w:num>
  <w:num w:numId="6" w16cid:durableId="174927857">
    <w:abstractNumId w:val="0"/>
  </w:num>
  <w:num w:numId="7" w16cid:durableId="1247685321">
    <w:abstractNumId w:val="27"/>
  </w:num>
  <w:num w:numId="8" w16cid:durableId="2031569443">
    <w:abstractNumId w:val="10"/>
  </w:num>
  <w:num w:numId="9" w16cid:durableId="442456831">
    <w:abstractNumId w:val="31"/>
  </w:num>
  <w:num w:numId="10" w16cid:durableId="2132168998">
    <w:abstractNumId w:val="20"/>
  </w:num>
  <w:num w:numId="11" w16cid:durableId="2013751101">
    <w:abstractNumId w:val="32"/>
  </w:num>
  <w:num w:numId="12" w16cid:durableId="1590305607">
    <w:abstractNumId w:val="28"/>
  </w:num>
  <w:num w:numId="13" w16cid:durableId="546532138">
    <w:abstractNumId w:val="19"/>
  </w:num>
  <w:num w:numId="14" w16cid:durableId="1546913641">
    <w:abstractNumId w:val="12"/>
  </w:num>
  <w:num w:numId="15" w16cid:durableId="1190340606">
    <w:abstractNumId w:val="30"/>
  </w:num>
  <w:num w:numId="16" w16cid:durableId="24602140">
    <w:abstractNumId w:val="33"/>
  </w:num>
  <w:num w:numId="17" w16cid:durableId="752513917">
    <w:abstractNumId w:val="18"/>
  </w:num>
  <w:num w:numId="18" w16cid:durableId="1104761548">
    <w:abstractNumId w:val="23"/>
  </w:num>
  <w:num w:numId="19" w16cid:durableId="1204513421">
    <w:abstractNumId w:val="6"/>
  </w:num>
  <w:num w:numId="20" w16cid:durableId="2017074674">
    <w:abstractNumId w:val="9"/>
  </w:num>
  <w:num w:numId="21" w16cid:durableId="1436516097">
    <w:abstractNumId w:val="1"/>
  </w:num>
  <w:num w:numId="22" w16cid:durableId="348727787">
    <w:abstractNumId w:val="7"/>
  </w:num>
  <w:num w:numId="23" w16cid:durableId="241959470">
    <w:abstractNumId w:val="24"/>
  </w:num>
  <w:num w:numId="24" w16cid:durableId="510527686">
    <w:abstractNumId w:val="22"/>
  </w:num>
  <w:num w:numId="25" w16cid:durableId="1545167657">
    <w:abstractNumId w:val="5"/>
  </w:num>
  <w:num w:numId="26" w16cid:durableId="1231765563">
    <w:abstractNumId w:val="29"/>
  </w:num>
  <w:num w:numId="27" w16cid:durableId="1536305894">
    <w:abstractNumId w:val="3"/>
  </w:num>
  <w:num w:numId="28" w16cid:durableId="1163473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2367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2458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7224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683144">
    <w:abstractNumId w:val="7"/>
    <w:lvlOverride w:ilvl="0">
      <w:startOverride w:val="12"/>
    </w:lvlOverride>
    <w:lvlOverride w:ilvl="1">
      <w:startOverride w:val="7"/>
    </w:lvlOverride>
  </w:num>
  <w:num w:numId="33" w16cid:durableId="585923303">
    <w:abstractNumId w:val="7"/>
    <w:lvlOverride w:ilvl="0">
      <w:startOverride w:val="12"/>
    </w:lvlOverride>
    <w:lvlOverride w:ilvl="1">
      <w:startOverride w:val="7"/>
    </w:lvlOverride>
  </w:num>
  <w:num w:numId="34" w16cid:durableId="131336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1344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3964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2954332">
    <w:abstractNumId w:val="26"/>
  </w:num>
  <w:num w:numId="38" w16cid:durableId="1715931870">
    <w:abstractNumId w:val="7"/>
  </w:num>
  <w:num w:numId="39" w16cid:durableId="1183713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241724">
    <w:abstractNumId w:val="7"/>
  </w:num>
  <w:num w:numId="41" w16cid:durableId="1907455124">
    <w:abstractNumId w:val="21"/>
  </w:num>
  <w:num w:numId="42" w16cid:durableId="324360393">
    <w:abstractNumId w:val="11"/>
  </w:num>
  <w:num w:numId="43" w16cid:durableId="318654436">
    <w:abstractNumId w:val="25"/>
  </w:num>
  <w:num w:numId="44" w16cid:durableId="1666120">
    <w:abstractNumId w:val="15"/>
  </w:num>
  <w:num w:numId="45" w16cid:durableId="584339521">
    <w:abstractNumId w:val="14"/>
  </w:num>
  <w:num w:numId="46" w16cid:durableId="1712995514">
    <w:abstractNumId w:val="8"/>
  </w:num>
  <w:num w:numId="47" w16cid:durableId="13516372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7A7"/>
    <w:rsid w:val="000035EC"/>
    <w:rsid w:val="00003F24"/>
    <w:rsid w:val="0000627A"/>
    <w:rsid w:val="000126FA"/>
    <w:rsid w:val="00014778"/>
    <w:rsid w:val="0001544F"/>
    <w:rsid w:val="00026A37"/>
    <w:rsid w:val="00027B66"/>
    <w:rsid w:val="000407A1"/>
    <w:rsid w:val="0004548D"/>
    <w:rsid w:val="000558DE"/>
    <w:rsid w:val="0009531F"/>
    <w:rsid w:val="000A174B"/>
    <w:rsid w:val="000A1C5A"/>
    <w:rsid w:val="000A5E52"/>
    <w:rsid w:val="000B3E73"/>
    <w:rsid w:val="000C06E2"/>
    <w:rsid w:val="000D5D72"/>
    <w:rsid w:val="000E1999"/>
    <w:rsid w:val="000E3911"/>
    <w:rsid w:val="000F0E03"/>
    <w:rsid w:val="00103981"/>
    <w:rsid w:val="0011036F"/>
    <w:rsid w:val="001135D0"/>
    <w:rsid w:val="0013405F"/>
    <w:rsid w:val="001462B6"/>
    <w:rsid w:val="00155508"/>
    <w:rsid w:val="001640CD"/>
    <w:rsid w:val="00167AAE"/>
    <w:rsid w:val="00183D3C"/>
    <w:rsid w:val="001A26F1"/>
    <w:rsid w:val="001A4678"/>
    <w:rsid w:val="001B2F2F"/>
    <w:rsid w:val="001B487B"/>
    <w:rsid w:val="001D609F"/>
    <w:rsid w:val="001E7FA1"/>
    <w:rsid w:val="00203A5A"/>
    <w:rsid w:val="00234C5B"/>
    <w:rsid w:val="00254633"/>
    <w:rsid w:val="00264E97"/>
    <w:rsid w:val="002804CB"/>
    <w:rsid w:val="00282AF6"/>
    <w:rsid w:val="002B3C99"/>
    <w:rsid w:val="002D2043"/>
    <w:rsid w:val="002E36AD"/>
    <w:rsid w:val="002E7340"/>
    <w:rsid w:val="003008F5"/>
    <w:rsid w:val="00300AE3"/>
    <w:rsid w:val="00301628"/>
    <w:rsid w:val="003074DC"/>
    <w:rsid w:val="00324789"/>
    <w:rsid w:val="00330C32"/>
    <w:rsid w:val="00337E5A"/>
    <w:rsid w:val="00340027"/>
    <w:rsid w:val="0035701A"/>
    <w:rsid w:val="0036643C"/>
    <w:rsid w:val="00372A92"/>
    <w:rsid w:val="0037493D"/>
    <w:rsid w:val="0037683A"/>
    <w:rsid w:val="0039041F"/>
    <w:rsid w:val="003A00CA"/>
    <w:rsid w:val="003A3BB2"/>
    <w:rsid w:val="003A4B74"/>
    <w:rsid w:val="003B3C7D"/>
    <w:rsid w:val="003B4B56"/>
    <w:rsid w:val="003C0E99"/>
    <w:rsid w:val="003D01F7"/>
    <w:rsid w:val="003D5806"/>
    <w:rsid w:val="003D7F74"/>
    <w:rsid w:val="003E6A22"/>
    <w:rsid w:val="003E7C86"/>
    <w:rsid w:val="00407D6B"/>
    <w:rsid w:val="00437E0A"/>
    <w:rsid w:val="004868BD"/>
    <w:rsid w:val="004B61A5"/>
    <w:rsid w:val="004B61C7"/>
    <w:rsid w:val="004C6C7E"/>
    <w:rsid w:val="004D3BB8"/>
    <w:rsid w:val="004D6C56"/>
    <w:rsid w:val="004F617E"/>
    <w:rsid w:val="00510D2F"/>
    <w:rsid w:val="0052644B"/>
    <w:rsid w:val="0053570F"/>
    <w:rsid w:val="00557580"/>
    <w:rsid w:val="00566118"/>
    <w:rsid w:val="00577D15"/>
    <w:rsid w:val="0058032B"/>
    <w:rsid w:val="00585593"/>
    <w:rsid w:val="005A1BE7"/>
    <w:rsid w:val="005A6DE0"/>
    <w:rsid w:val="005B0121"/>
    <w:rsid w:val="005C1414"/>
    <w:rsid w:val="005E04AF"/>
    <w:rsid w:val="005E3D21"/>
    <w:rsid w:val="005E47DC"/>
    <w:rsid w:val="005E4B45"/>
    <w:rsid w:val="006056E6"/>
    <w:rsid w:val="006066C7"/>
    <w:rsid w:val="00614322"/>
    <w:rsid w:val="00622A64"/>
    <w:rsid w:val="00642F3C"/>
    <w:rsid w:val="00650C69"/>
    <w:rsid w:val="006515AD"/>
    <w:rsid w:val="0066540C"/>
    <w:rsid w:val="00666996"/>
    <w:rsid w:val="0068333C"/>
    <w:rsid w:val="0068369B"/>
    <w:rsid w:val="00683E53"/>
    <w:rsid w:val="0069572C"/>
    <w:rsid w:val="00697184"/>
    <w:rsid w:val="006B47AC"/>
    <w:rsid w:val="007166D5"/>
    <w:rsid w:val="00720CDA"/>
    <w:rsid w:val="00725368"/>
    <w:rsid w:val="00726010"/>
    <w:rsid w:val="00737174"/>
    <w:rsid w:val="00742A9E"/>
    <w:rsid w:val="00752978"/>
    <w:rsid w:val="00762174"/>
    <w:rsid w:val="00764D14"/>
    <w:rsid w:val="00764DC0"/>
    <w:rsid w:val="0076725B"/>
    <w:rsid w:val="0077519B"/>
    <w:rsid w:val="007756DF"/>
    <w:rsid w:val="00777F28"/>
    <w:rsid w:val="00790891"/>
    <w:rsid w:val="00790D4D"/>
    <w:rsid w:val="007B1721"/>
    <w:rsid w:val="007B447E"/>
    <w:rsid w:val="007C5BB4"/>
    <w:rsid w:val="007C6897"/>
    <w:rsid w:val="007D4756"/>
    <w:rsid w:val="007F0937"/>
    <w:rsid w:val="007F1306"/>
    <w:rsid w:val="007F1CD4"/>
    <w:rsid w:val="00807B3A"/>
    <w:rsid w:val="00812321"/>
    <w:rsid w:val="00826722"/>
    <w:rsid w:val="00833195"/>
    <w:rsid w:val="00843A25"/>
    <w:rsid w:val="00850B2C"/>
    <w:rsid w:val="008651EE"/>
    <w:rsid w:val="00880FA6"/>
    <w:rsid w:val="00885DE6"/>
    <w:rsid w:val="008B18A6"/>
    <w:rsid w:val="008B4B88"/>
    <w:rsid w:val="008C7DBC"/>
    <w:rsid w:val="008D4923"/>
    <w:rsid w:val="008D5CE7"/>
    <w:rsid w:val="008D60D2"/>
    <w:rsid w:val="008D648F"/>
    <w:rsid w:val="008D7A8D"/>
    <w:rsid w:val="008D7FB4"/>
    <w:rsid w:val="008E67A7"/>
    <w:rsid w:val="008F504E"/>
    <w:rsid w:val="008F5EBC"/>
    <w:rsid w:val="009008F4"/>
    <w:rsid w:val="0093230B"/>
    <w:rsid w:val="00935C58"/>
    <w:rsid w:val="00946794"/>
    <w:rsid w:val="009531DE"/>
    <w:rsid w:val="00960F7E"/>
    <w:rsid w:val="009628E1"/>
    <w:rsid w:val="0098140B"/>
    <w:rsid w:val="00984E1D"/>
    <w:rsid w:val="00987EED"/>
    <w:rsid w:val="0099340F"/>
    <w:rsid w:val="009B3FA3"/>
    <w:rsid w:val="009C57FA"/>
    <w:rsid w:val="009C5BE6"/>
    <w:rsid w:val="009C6B0F"/>
    <w:rsid w:val="00A20D6E"/>
    <w:rsid w:val="00A22E8B"/>
    <w:rsid w:val="00A259E9"/>
    <w:rsid w:val="00A25E9F"/>
    <w:rsid w:val="00A26B26"/>
    <w:rsid w:val="00A363C0"/>
    <w:rsid w:val="00A4294F"/>
    <w:rsid w:val="00A43C29"/>
    <w:rsid w:val="00A454CC"/>
    <w:rsid w:val="00A45A0E"/>
    <w:rsid w:val="00A462FD"/>
    <w:rsid w:val="00A70B97"/>
    <w:rsid w:val="00A73F76"/>
    <w:rsid w:val="00A77141"/>
    <w:rsid w:val="00A92A8C"/>
    <w:rsid w:val="00AA5B4E"/>
    <w:rsid w:val="00AA6CF7"/>
    <w:rsid w:val="00AD2293"/>
    <w:rsid w:val="00AD4157"/>
    <w:rsid w:val="00AE0C32"/>
    <w:rsid w:val="00AE694C"/>
    <w:rsid w:val="00B03D26"/>
    <w:rsid w:val="00B04817"/>
    <w:rsid w:val="00B057E0"/>
    <w:rsid w:val="00B23625"/>
    <w:rsid w:val="00B263A5"/>
    <w:rsid w:val="00B27EF6"/>
    <w:rsid w:val="00B4125E"/>
    <w:rsid w:val="00B50590"/>
    <w:rsid w:val="00B51225"/>
    <w:rsid w:val="00B52F3F"/>
    <w:rsid w:val="00B6015C"/>
    <w:rsid w:val="00B72667"/>
    <w:rsid w:val="00B91C5E"/>
    <w:rsid w:val="00B928FD"/>
    <w:rsid w:val="00B935E0"/>
    <w:rsid w:val="00BA366C"/>
    <w:rsid w:val="00BA7440"/>
    <w:rsid w:val="00BE3F7C"/>
    <w:rsid w:val="00BF4ED5"/>
    <w:rsid w:val="00C1610E"/>
    <w:rsid w:val="00C424E4"/>
    <w:rsid w:val="00C44CF3"/>
    <w:rsid w:val="00C5751E"/>
    <w:rsid w:val="00C60B63"/>
    <w:rsid w:val="00C7013D"/>
    <w:rsid w:val="00C71501"/>
    <w:rsid w:val="00C811AD"/>
    <w:rsid w:val="00CA0CFF"/>
    <w:rsid w:val="00CC2528"/>
    <w:rsid w:val="00CC27F0"/>
    <w:rsid w:val="00CC4AC7"/>
    <w:rsid w:val="00CF1938"/>
    <w:rsid w:val="00CF1988"/>
    <w:rsid w:val="00CF66B9"/>
    <w:rsid w:val="00D00608"/>
    <w:rsid w:val="00D1176D"/>
    <w:rsid w:val="00D21CB1"/>
    <w:rsid w:val="00D341DD"/>
    <w:rsid w:val="00D34E7C"/>
    <w:rsid w:val="00D3720C"/>
    <w:rsid w:val="00D433B5"/>
    <w:rsid w:val="00D45C04"/>
    <w:rsid w:val="00D46E5D"/>
    <w:rsid w:val="00D60C31"/>
    <w:rsid w:val="00D62293"/>
    <w:rsid w:val="00D808DD"/>
    <w:rsid w:val="00D833BD"/>
    <w:rsid w:val="00D9251B"/>
    <w:rsid w:val="00DA0000"/>
    <w:rsid w:val="00DA4CDB"/>
    <w:rsid w:val="00DB0F79"/>
    <w:rsid w:val="00DD2A2E"/>
    <w:rsid w:val="00DF478D"/>
    <w:rsid w:val="00DF6B19"/>
    <w:rsid w:val="00E127E1"/>
    <w:rsid w:val="00E23124"/>
    <w:rsid w:val="00E44EB2"/>
    <w:rsid w:val="00E727AE"/>
    <w:rsid w:val="00E909B9"/>
    <w:rsid w:val="00E96485"/>
    <w:rsid w:val="00EA59C7"/>
    <w:rsid w:val="00EB4C4D"/>
    <w:rsid w:val="00EF7B11"/>
    <w:rsid w:val="00EF7CEA"/>
    <w:rsid w:val="00F05A58"/>
    <w:rsid w:val="00F26D51"/>
    <w:rsid w:val="00F33428"/>
    <w:rsid w:val="00F558B9"/>
    <w:rsid w:val="00F60B39"/>
    <w:rsid w:val="00F704C2"/>
    <w:rsid w:val="00F72596"/>
    <w:rsid w:val="00F945F3"/>
    <w:rsid w:val="00F96B62"/>
    <w:rsid w:val="00FA01D3"/>
    <w:rsid w:val="00FC38AC"/>
    <w:rsid w:val="00FC509E"/>
    <w:rsid w:val="00FC69D3"/>
    <w:rsid w:val="00FF13EE"/>
    <w:rsid w:val="00FF1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7641B24"/>
  <w15:docId w15:val="{70611726-CF7C-4F65-BE3D-6E14C721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A1"/>
    <w:pPr>
      <w:spacing w:after="0" w:line="240" w:lineRule="auto"/>
    </w:pPr>
    <w:rPr>
      <w:rFonts w:ascii="Segoe UI" w:hAnsi="Segoe UI" w:cs="Arial"/>
      <w:sz w:val="20"/>
      <w:szCs w:val="20"/>
    </w:rPr>
  </w:style>
  <w:style w:type="paragraph" w:styleId="Heading1">
    <w:name w:val="heading 1"/>
    <w:basedOn w:val="Normal"/>
    <w:next w:val="Normal"/>
    <w:link w:val="Heading1Char"/>
    <w:qFormat/>
    <w:rsid w:val="00777F28"/>
    <w:pPr>
      <w:numPr>
        <w:numId w:val="22"/>
      </w:numPr>
      <w:outlineLvl w:val="0"/>
    </w:pPr>
    <w:rPr>
      <w:rFonts w:ascii="Segoe UI Semibold" w:hAnsi="Segoe UI Semibold"/>
      <w:color w:val="404040" w:themeColor="text1" w:themeTint="BF"/>
      <w:sz w:val="36"/>
      <w:szCs w:val="36"/>
    </w:rPr>
  </w:style>
  <w:style w:type="paragraph" w:styleId="Heading2">
    <w:name w:val="heading 2"/>
    <w:basedOn w:val="Normal"/>
    <w:next w:val="Normal"/>
    <w:link w:val="Heading2Char"/>
    <w:unhideWhenUsed/>
    <w:qFormat/>
    <w:rsid w:val="00777F28"/>
    <w:pPr>
      <w:numPr>
        <w:ilvl w:val="1"/>
        <w:numId w:val="22"/>
      </w:numPr>
      <w:outlineLvl w:val="1"/>
    </w:pPr>
    <w:rPr>
      <w:rFonts w:ascii="Segoe UI Semibold" w:hAnsi="Segoe UI Semibold"/>
      <w:color w:val="404040" w:themeColor="text1" w:themeTint="BF"/>
      <w:sz w:val="28"/>
      <w:szCs w:val="28"/>
    </w:rPr>
  </w:style>
  <w:style w:type="paragraph" w:styleId="Heading3">
    <w:name w:val="heading 3"/>
    <w:basedOn w:val="Heading2"/>
    <w:next w:val="Normal"/>
    <w:link w:val="Heading3Char"/>
    <w:qFormat/>
    <w:rsid w:val="00014778"/>
    <w:pPr>
      <w:numPr>
        <w:ilvl w:val="2"/>
      </w:numPr>
      <w:spacing w:before="120" w:after="120"/>
      <w:jc w:val="both"/>
      <w:outlineLvl w:val="2"/>
    </w:pPr>
    <w:rPr>
      <w:rFonts w:ascii="Arial" w:eastAsia="Times New Roman" w:hAnsi="Arial" w:cs="Times New Roman"/>
      <w:color w:val="auto"/>
      <w:sz w:val="20"/>
      <w:szCs w:val="20"/>
      <w:lang w:val="en-GB"/>
    </w:rPr>
  </w:style>
  <w:style w:type="paragraph" w:styleId="Heading4">
    <w:name w:val="heading 4"/>
    <w:basedOn w:val="Normal"/>
    <w:next w:val="Normal"/>
    <w:link w:val="Heading4Char"/>
    <w:unhideWhenUsed/>
    <w:qFormat/>
    <w:rsid w:val="006B47AC"/>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014778"/>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014778"/>
    <w:pPr>
      <w:numPr>
        <w:ilvl w:val="5"/>
        <w:numId w:val="22"/>
      </w:numPr>
      <w:spacing w:before="120" w:after="120"/>
      <w:outlineLvl w:val="5"/>
    </w:pPr>
    <w:rPr>
      <w:rFonts w:ascii="Arial Bold" w:eastAsia="Times New Roman" w:hAnsi="Arial Bold" w:cs="Times New Roman"/>
      <w:b/>
      <w:lang w:val="en-GB"/>
    </w:rPr>
  </w:style>
  <w:style w:type="paragraph" w:styleId="Heading7">
    <w:name w:val="heading 7"/>
    <w:basedOn w:val="Normal"/>
    <w:link w:val="Heading7Char"/>
    <w:qFormat/>
    <w:rsid w:val="00014778"/>
    <w:pPr>
      <w:numPr>
        <w:ilvl w:val="6"/>
        <w:numId w:val="22"/>
      </w:numPr>
      <w:spacing w:after="120"/>
      <w:jc w:val="both"/>
      <w:outlineLvl w:val="6"/>
    </w:pPr>
    <w:rPr>
      <w:rFonts w:ascii="Arial" w:eastAsia="Times New Roman" w:hAnsi="Arial" w:cs="Times New Roman"/>
      <w:lang w:val="en-GB"/>
    </w:rPr>
  </w:style>
  <w:style w:type="paragraph" w:styleId="Heading8">
    <w:name w:val="heading 8"/>
    <w:basedOn w:val="Normal"/>
    <w:link w:val="Heading8Char"/>
    <w:qFormat/>
    <w:rsid w:val="00014778"/>
    <w:pPr>
      <w:numPr>
        <w:ilvl w:val="7"/>
        <w:numId w:val="22"/>
      </w:numPr>
      <w:spacing w:after="120"/>
      <w:jc w:val="both"/>
      <w:outlineLvl w:val="7"/>
    </w:pPr>
    <w:rPr>
      <w:rFonts w:ascii="Arial" w:eastAsia="Times New Roman" w:hAnsi="Arial" w:cs="Times New Roman"/>
      <w:lang w:val="en-GB"/>
    </w:rPr>
  </w:style>
  <w:style w:type="paragraph" w:styleId="Heading9">
    <w:name w:val="heading 9"/>
    <w:basedOn w:val="Normal"/>
    <w:next w:val="Normal"/>
    <w:link w:val="Heading9Char"/>
    <w:unhideWhenUsed/>
    <w:qFormat/>
    <w:rsid w:val="009B3FA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E1999"/>
    <w:rPr>
      <w:rFonts w:ascii="Tahoma" w:hAnsi="Tahoma" w:cs="Tahoma"/>
      <w:sz w:val="16"/>
      <w:szCs w:val="16"/>
    </w:rPr>
  </w:style>
  <w:style w:type="character" w:customStyle="1" w:styleId="BalloonTextChar">
    <w:name w:val="Balloon Text Char"/>
    <w:basedOn w:val="DefaultParagraphFont"/>
    <w:link w:val="BalloonText"/>
    <w:rsid w:val="000E1999"/>
    <w:rPr>
      <w:rFonts w:ascii="Tahoma" w:hAnsi="Tahoma" w:cs="Tahoma"/>
      <w:sz w:val="16"/>
      <w:szCs w:val="16"/>
    </w:rPr>
  </w:style>
  <w:style w:type="paragraph" w:styleId="Header">
    <w:name w:val="header"/>
    <w:basedOn w:val="Normal"/>
    <w:link w:val="HeaderChar"/>
    <w:unhideWhenUsed/>
    <w:rsid w:val="00B50590"/>
    <w:pPr>
      <w:tabs>
        <w:tab w:val="center" w:pos="4513"/>
        <w:tab w:val="right" w:pos="9026"/>
      </w:tabs>
    </w:pPr>
  </w:style>
  <w:style w:type="character" w:customStyle="1" w:styleId="HeaderChar">
    <w:name w:val="Header Char"/>
    <w:basedOn w:val="DefaultParagraphFont"/>
    <w:link w:val="Header"/>
    <w:uiPriority w:val="99"/>
    <w:rsid w:val="00B50590"/>
  </w:style>
  <w:style w:type="paragraph" w:styleId="Footer">
    <w:name w:val="footer"/>
    <w:basedOn w:val="Normal"/>
    <w:link w:val="FooterChar"/>
    <w:uiPriority w:val="99"/>
    <w:unhideWhenUsed/>
    <w:rsid w:val="00B50590"/>
    <w:pPr>
      <w:tabs>
        <w:tab w:val="center" w:pos="4513"/>
        <w:tab w:val="right" w:pos="9026"/>
      </w:tabs>
    </w:pPr>
  </w:style>
  <w:style w:type="character" w:customStyle="1" w:styleId="FooterChar">
    <w:name w:val="Footer Char"/>
    <w:basedOn w:val="DefaultParagraphFont"/>
    <w:link w:val="Footer"/>
    <w:uiPriority w:val="99"/>
    <w:rsid w:val="00B50590"/>
  </w:style>
  <w:style w:type="paragraph" w:styleId="NoSpacing">
    <w:name w:val="No Spacing"/>
    <w:link w:val="NoSpacingChar"/>
    <w:uiPriority w:val="1"/>
    <w:qFormat/>
    <w:rsid w:val="00B7266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72667"/>
    <w:rPr>
      <w:rFonts w:eastAsiaTheme="minorEastAsia"/>
      <w:lang w:val="en-US" w:eastAsia="ja-JP"/>
    </w:rPr>
  </w:style>
  <w:style w:type="character" w:customStyle="1" w:styleId="Heading1Char">
    <w:name w:val="Heading 1 Char"/>
    <w:basedOn w:val="DefaultParagraphFont"/>
    <w:link w:val="Heading1"/>
    <w:uiPriority w:val="9"/>
    <w:rsid w:val="00777F28"/>
    <w:rPr>
      <w:rFonts w:ascii="Segoe UI Semibold" w:hAnsi="Segoe UI Semibold" w:cs="Arial"/>
      <w:color w:val="404040" w:themeColor="text1" w:themeTint="BF"/>
      <w:sz w:val="36"/>
      <w:szCs w:val="36"/>
    </w:rPr>
  </w:style>
  <w:style w:type="character" w:customStyle="1" w:styleId="Heading2Char">
    <w:name w:val="Heading 2 Char"/>
    <w:basedOn w:val="DefaultParagraphFont"/>
    <w:link w:val="Heading2"/>
    <w:uiPriority w:val="9"/>
    <w:rsid w:val="00777F28"/>
    <w:rPr>
      <w:rFonts w:ascii="Segoe UI Semibold" w:hAnsi="Segoe UI Semibold" w:cs="Arial"/>
      <w:color w:val="404040" w:themeColor="text1" w:themeTint="BF"/>
      <w:sz w:val="28"/>
      <w:szCs w:val="28"/>
    </w:rPr>
  </w:style>
  <w:style w:type="paragraph" w:styleId="ListParagraph">
    <w:name w:val="List Paragraph"/>
    <w:basedOn w:val="Normal"/>
    <w:link w:val="ListParagraphChar"/>
    <w:uiPriority w:val="34"/>
    <w:qFormat/>
    <w:rsid w:val="00C44CF3"/>
    <w:pPr>
      <w:ind w:left="720"/>
      <w:contextualSpacing/>
    </w:pPr>
  </w:style>
  <w:style w:type="paragraph" w:customStyle="1" w:styleId="Bulletpoint">
    <w:name w:val="Bullet point"/>
    <w:basedOn w:val="ListParagraph"/>
    <w:link w:val="BulletpointChar"/>
    <w:qFormat/>
    <w:rsid w:val="007F1CD4"/>
    <w:pPr>
      <w:numPr>
        <w:numId w:val="1"/>
      </w:numPr>
      <w:ind w:hanging="436"/>
    </w:pPr>
  </w:style>
  <w:style w:type="paragraph" w:styleId="Title">
    <w:name w:val="Title"/>
    <w:basedOn w:val="Heading1"/>
    <w:next w:val="Normal"/>
    <w:link w:val="TitleChar"/>
    <w:uiPriority w:val="10"/>
    <w:qFormat/>
    <w:rsid w:val="00777F28"/>
    <w:rPr>
      <w:sz w:val="40"/>
      <w:szCs w:val="40"/>
    </w:rPr>
  </w:style>
  <w:style w:type="character" w:customStyle="1" w:styleId="ListParagraphChar">
    <w:name w:val="List Paragraph Char"/>
    <w:basedOn w:val="DefaultParagraphFont"/>
    <w:link w:val="ListParagraph"/>
    <w:uiPriority w:val="34"/>
    <w:rsid w:val="00C44CF3"/>
    <w:rPr>
      <w:rFonts w:ascii="Arial" w:hAnsi="Arial" w:cs="Arial"/>
      <w:sz w:val="20"/>
      <w:szCs w:val="20"/>
    </w:rPr>
  </w:style>
  <w:style w:type="character" w:customStyle="1" w:styleId="BulletpointChar">
    <w:name w:val="Bullet point Char"/>
    <w:basedOn w:val="ListParagraphChar"/>
    <w:link w:val="Bulletpoint"/>
    <w:rsid w:val="007F1CD4"/>
    <w:rPr>
      <w:rFonts w:ascii="Arial" w:hAnsi="Arial" w:cs="Arial"/>
      <w:sz w:val="20"/>
      <w:szCs w:val="20"/>
    </w:rPr>
  </w:style>
  <w:style w:type="character" w:customStyle="1" w:styleId="TitleChar">
    <w:name w:val="Title Char"/>
    <w:basedOn w:val="DefaultParagraphFont"/>
    <w:link w:val="Title"/>
    <w:uiPriority w:val="10"/>
    <w:rsid w:val="00777F28"/>
    <w:rPr>
      <w:rFonts w:ascii="Segoe UI Semibold" w:hAnsi="Segoe UI Semibold" w:cs="Arial"/>
      <w:color w:val="404040" w:themeColor="text1" w:themeTint="BF"/>
      <w:sz w:val="40"/>
      <w:szCs w:val="40"/>
    </w:rPr>
  </w:style>
  <w:style w:type="character" w:styleId="SubtleEmphasis">
    <w:name w:val="Subtle Emphasis"/>
    <w:basedOn w:val="DefaultParagraphFont"/>
    <w:uiPriority w:val="19"/>
    <w:rsid w:val="00C44CF3"/>
    <w:rPr>
      <w:i/>
      <w:iCs/>
      <w:color w:val="808080" w:themeColor="text1" w:themeTint="7F"/>
    </w:rPr>
  </w:style>
  <w:style w:type="character" w:styleId="BookTitle">
    <w:name w:val="Book Title"/>
    <w:basedOn w:val="DefaultParagraphFont"/>
    <w:uiPriority w:val="33"/>
    <w:qFormat/>
    <w:rsid w:val="00C44CF3"/>
    <w:rPr>
      <w:b/>
      <w:bCs/>
      <w:smallCaps/>
      <w:spacing w:val="5"/>
    </w:rPr>
  </w:style>
  <w:style w:type="paragraph" w:styleId="Quote">
    <w:name w:val="Quote"/>
    <w:basedOn w:val="Bulletpoint"/>
    <w:next w:val="Normal"/>
    <w:link w:val="QuoteChar"/>
    <w:uiPriority w:val="29"/>
    <w:qFormat/>
    <w:rsid w:val="00777F28"/>
    <w:pPr>
      <w:numPr>
        <w:numId w:val="0"/>
      </w:numPr>
      <w:ind w:left="720" w:hanging="360"/>
    </w:pPr>
    <w:rPr>
      <w:rFonts w:ascii="Georgia" w:hAnsi="Georgia"/>
      <w:i/>
    </w:rPr>
  </w:style>
  <w:style w:type="character" w:customStyle="1" w:styleId="QuoteChar">
    <w:name w:val="Quote Char"/>
    <w:basedOn w:val="DefaultParagraphFont"/>
    <w:link w:val="Quote"/>
    <w:uiPriority w:val="29"/>
    <w:rsid w:val="00777F28"/>
    <w:rPr>
      <w:rFonts w:ascii="Georgia" w:hAnsi="Georgia" w:cs="Arial"/>
      <w:i/>
      <w:sz w:val="20"/>
      <w:szCs w:val="20"/>
    </w:rPr>
  </w:style>
  <w:style w:type="paragraph" w:customStyle="1" w:styleId="NumberedHeading">
    <w:name w:val="Numbered Heading"/>
    <w:basedOn w:val="Heading1"/>
    <w:link w:val="NumberedHeadingChar"/>
    <w:qFormat/>
    <w:rsid w:val="008D4923"/>
    <w:pPr>
      <w:numPr>
        <w:numId w:val="2"/>
      </w:numPr>
    </w:pPr>
  </w:style>
  <w:style w:type="character" w:customStyle="1" w:styleId="NumberedHeadingChar">
    <w:name w:val="Numbered Heading Char"/>
    <w:basedOn w:val="Heading1Char"/>
    <w:link w:val="NumberedHeading"/>
    <w:rsid w:val="008D4923"/>
    <w:rPr>
      <w:rFonts w:ascii="Arial" w:hAnsi="Arial" w:cs="Arial"/>
      <w:color w:val="404040" w:themeColor="text1" w:themeTint="BF"/>
      <w:sz w:val="36"/>
      <w:szCs w:val="36"/>
    </w:rPr>
  </w:style>
  <w:style w:type="character" w:customStyle="1" w:styleId="Heading9Char">
    <w:name w:val="Heading 9 Char"/>
    <w:basedOn w:val="DefaultParagraphFont"/>
    <w:link w:val="Heading9"/>
    <w:uiPriority w:val="9"/>
    <w:semiHidden/>
    <w:rsid w:val="009B3FA3"/>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9B3FA3"/>
  </w:style>
  <w:style w:type="character" w:styleId="PageNumber">
    <w:name w:val="page number"/>
    <w:basedOn w:val="DefaultParagraphFont"/>
    <w:rsid w:val="009B3FA3"/>
  </w:style>
  <w:style w:type="paragraph" w:customStyle="1" w:styleId="CharCharCharCharCharCharCharCharCharChar">
    <w:name w:val="Char Char Char Char Char Char Char Char Char Char"/>
    <w:basedOn w:val="Normal"/>
    <w:rsid w:val="009B3FA3"/>
    <w:pPr>
      <w:keepNext/>
      <w:numPr>
        <w:ilvl w:val="12"/>
      </w:numPr>
      <w:spacing w:after="160" w:line="240" w:lineRule="exact"/>
      <w:ind w:left="540" w:firstLine="6"/>
    </w:pPr>
    <w:rPr>
      <w:rFonts w:ascii="Verdana" w:eastAsia="Times New Roman" w:hAnsi="Verdana"/>
      <w:bCs/>
      <w:szCs w:val="22"/>
      <w:lang w:val="en-US"/>
    </w:rPr>
  </w:style>
  <w:style w:type="paragraph" w:customStyle="1" w:styleId="ParaLevel1">
    <w:name w:val="Para Level 1"/>
    <w:basedOn w:val="Normal"/>
    <w:rsid w:val="009B3FA3"/>
    <w:pPr>
      <w:numPr>
        <w:numId w:val="3"/>
      </w:numPr>
      <w:spacing w:after="240"/>
      <w:outlineLvl w:val="0"/>
    </w:pPr>
    <w:rPr>
      <w:rFonts w:ascii="Arial" w:eastAsia="Times New Roman" w:hAnsi="Arial" w:cs="Times New Roman"/>
    </w:rPr>
  </w:style>
  <w:style w:type="paragraph" w:customStyle="1" w:styleId="ParaLevel2">
    <w:name w:val="Para Level 2"/>
    <w:basedOn w:val="Normal"/>
    <w:rsid w:val="009B3FA3"/>
    <w:pPr>
      <w:numPr>
        <w:ilvl w:val="1"/>
        <w:numId w:val="3"/>
      </w:numPr>
      <w:spacing w:after="240"/>
      <w:jc w:val="both"/>
      <w:outlineLvl w:val="1"/>
    </w:pPr>
    <w:rPr>
      <w:rFonts w:ascii="Arial" w:eastAsia="Times New Roman" w:hAnsi="Arial" w:cs="Times New Roman"/>
    </w:rPr>
  </w:style>
  <w:style w:type="paragraph" w:customStyle="1" w:styleId="ParaLevel3">
    <w:name w:val="Para Level 3"/>
    <w:basedOn w:val="Normal"/>
    <w:link w:val="ParaLevel3Char"/>
    <w:rsid w:val="009B3FA3"/>
    <w:pPr>
      <w:numPr>
        <w:ilvl w:val="2"/>
        <w:numId w:val="3"/>
      </w:numPr>
      <w:spacing w:after="240"/>
      <w:jc w:val="both"/>
      <w:outlineLvl w:val="2"/>
    </w:pPr>
    <w:rPr>
      <w:rFonts w:ascii="Arial" w:eastAsia="Times New Roman" w:hAnsi="Arial" w:cs="Times New Roman"/>
    </w:rPr>
  </w:style>
  <w:style w:type="paragraph" w:customStyle="1" w:styleId="ParaLevel4">
    <w:name w:val="Para Level 4"/>
    <w:basedOn w:val="Normal"/>
    <w:rsid w:val="009B3FA3"/>
    <w:pPr>
      <w:numPr>
        <w:ilvl w:val="3"/>
        <w:numId w:val="3"/>
      </w:numPr>
      <w:spacing w:after="240"/>
      <w:jc w:val="both"/>
      <w:outlineLvl w:val="3"/>
    </w:pPr>
    <w:rPr>
      <w:rFonts w:ascii="Arial" w:eastAsia="Times New Roman" w:hAnsi="Arial" w:cs="Times New Roman"/>
    </w:rPr>
  </w:style>
  <w:style w:type="paragraph" w:customStyle="1" w:styleId="ParaLevel5">
    <w:name w:val="Para Level 5"/>
    <w:basedOn w:val="Normal"/>
    <w:rsid w:val="009B3FA3"/>
    <w:pPr>
      <w:numPr>
        <w:ilvl w:val="4"/>
        <w:numId w:val="3"/>
      </w:numPr>
      <w:spacing w:after="240"/>
      <w:jc w:val="both"/>
      <w:outlineLvl w:val="4"/>
    </w:pPr>
    <w:rPr>
      <w:rFonts w:ascii="Arial" w:eastAsia="Times New Roman" w:hAnsi="Arial" w:cs="Times New Roman"/>
    </w:rPr>
  </w:style>
  <w:style w:type="character" w:customStyle="1" w:styleId="ParaLevel3Char">
    <w:name w:val="Para Level 3 Char"/>
    <w:link w:val="ParaLevel3"/>
    <w:rsid w:val="009B3FA3"/>
    <w:rPr>
      <w:rFonts w:ascii="Arial" w:eastAsia="Times New Roman" w:hAnsi="Arial" w:cs="Times New Roman"/>
      <w:sz w:val="20"/>
      <w:szCs w:val="20"/>
    </w:rPr>
  </w:style>
  <w:style w:type="paragraph" w:customStyle="1" w:styleId="SubPara2">
    <w:name w:val="SubPara2"/>
    <w:basedOn w:val="Normal"/>
    <w:link w:val="SubPara2Char"/>
    <w:rsid w:val="009B3FA3"/>
    <w:pPr>
      <w:spacing w:after="240"/>
      <w:ind w:left="1276"/>
      <w:jc w:val="both"/>
    </w:pPr>
    <w:rPr>
      <w:rFonts w:ascii="Arial" w:eastAsia="Times New Roman" w:hAnsi="Arial" w:cs="Times New Roman"/>
    </w:rPr>
  </w:style>
  <w:style w:type="character" w:customStyle="1" w:styleId="SubPara2Char">
    <w:name w:val="SubPara2 Char"/>
    <w:link w:val="SubPara2"/>
    <w:rsid w:val="009B3FA3"/>
    <w:rPr>
      <w:rFonts w:ascii="Arial" w:eastAsia="Times New Roman" w:hAnsi="Arial" w:cs="Times New Roman"/>
      <w:sz w:val="20"/>
      <w:szCs w:val="20"/>
    </w:rPr>
  </w:style>
  <w:style w:type="paragraph" w:customStyle="1" w:styleId="SubPara1">
    <w:name w:val="SubPara1"/>
    <w:basedOn w:val="Normal"/>
    <w:link w:val="SubPara1Char"/>
    <w:rsid w:val="009B3FA3"/>
    <w:pPr>
      <w:spacing w:after="240"/>
      <w:ind w:left="567"/>
      <w:jc w:val="both"/>
    </w:pPr>
    <w:rPr>
      <w:rFonts w:ascii="Arial" w:eastAsia="Times New Roman" w:hAnsi="Arial" w:cs="Times New Roman"/>
    </w:rPr>
  </w:style>
  <w:style w:type="character" w:customStyle="1" w:styleId="SubPara1Char">
    <w:name w:val="SubPara1 Char"/>
    <w:link w:val="SubPara1"/>
    <w:rsid w:val="009B3FA3"/>
    <w:rPr>
      <w:rFonts w:ascii="Arial" w:eastAsia="Times New Roman" w:hAnsi="Arial" w:cs="Times New Roman"/>
      <w:sz w:val="20"/>
      <w:szCs w:val="20"/>
    </w:rPr>
  </w:style>
  <w:style w:type="paragraph" w:customStyle="1" w:styleId="Style1">
    <w:name w:val="Style1"/>
    <w:basedOn w:val="Normal"/>
    <w:link w:val="Style1Char"/>
    <w:qFormat/>
    <w:rsid w:val="009B3FA3"/>
    <w:pPr>
      <w:widowControl w:val="0"/>
      <w:numPr>
        <w:numId w:val="4"/>
      </w:numPr>
      <w:tabs>
        <w:tab w:val="left" w:pos="-720"/>
        <w:tab w:val="left" w:pos="0"/>
      </w:tabs>
      <w:suppressAutoHyphens/>
      <w:spacing w:after="120"/>
      <w:ind w:hanging="720"/>
      <w:jc w:val="both"/>
    </w:pPr>
    <w:rPr>
      <w:rFonts w:ascii="Palatino Linotype" w:eastAsia="Times New Roman" w:hAnsi="Palatino Linotype" w:cs="Times New Roman"/>
      <w:b/>
      <w:caps/>
      <w:snapToGrid w:val="0"/>
      <w:spacing w:val="-3"/>
      <w:sz w:val="24"/>
      <w:szCs w:val="24"/>
    </w:rPr>
  </w:style>
  <w:style w:type="paragraph" w:customStyle="1" w:styleId="Style2">
    <w:name w:val="Style2"/>
    <w:basedOn w:val="Normal"/>
    <w:link w:val="Style2Char"/>
    <w:qFormat/>
    <w:rsid w:val="009B3FA3"/>
    <w:pPr>
      <w:widowControl w:val="0"/>
      <w:tabs>
        <w:tab w:val="left" w:pos="-720"/>
        <w:tab w:val="left" w:pos="0"/>
      </w:tabs>
      <w:suppressAutoHyphens/>
      <w:spacing w:after="120"/>
    </w:pPr>
    <w:rPr>
      <w:rFonts w:ascii="Palatino Linotype" w:eastAsia="Times New Roman" w:hAnsi="Palatino Linotype" w:cs="Times New Roman"/>
      <w:b/>
      <w:snapToGrid w:val="0"/>
      <w:spacing w:val="-3"/>
      <w:sz w:val="24"/>
      <w:szCs w:val="24"/>
    </w:rPr>
  </w:style>
  <w:style w:type="character" w:customStyle="1" w:styleId="Style1Char">
    <w:name w:val="Style1 Char"/>
    <w:link w:val="Style1"/>
    <w:rsid w:val="009B3FA3"/>
    <w:rPr>
      <w:rFonts w:ascii="Palatino Linotype" w:eastAsia="Times New Roman" w:hAnsi="Palatino Linotype" w:cs="Times New Roman"/>
      <w:b/>
      <w:caps/>
      <w:snapToGrid w:val="0"/>
      <w:spacing w:val="-3"/>
      <w:sz w:val="24"/>
      <w:szCs w:val="24"/>
    </w:rPr>
  </w:style>
  <w:style w:type="paragraph" w:customStyle="1" w:styleId="Style3">
    <w:name w:val="Style3"/>
    <w:basedOn w:val="Normal"/>
    <w:link w:val="Style3Char"/>
    <w:qFormat/>
    <w:rsid w:val="009B3FA3"/>
    <w:pPr>
      <w:widowControl w:val="0"/>
      <w:tabs>
        <w:tab w:val="left" w:pos="-720"/>
        <w:tab w:val="left" w:pos="0"/>
      </w:tabs>
      <w:suppressAutoHyphens/>
      <w:spacing w:after="120"/>
      <w:ind w:left="709"/>
      <w:jc w:val="both"/>
    </w:pPr>
    <w:rPr>
      <w:rFonts w:ascii="Palatino Linotype" w:eastAsia="Times New Roman" w:hAnsi="Palatino Linotype" w:cs="Times New Roman"/>
      <w:snapToGrid w:val="0"/>
      <w:spacing w:val="-3"/>
      <w:sz w:val="24"/>
      <w:szCs w:val="24"/>
    </w:rPr>
  </w:style>
  <w:style w:type="character" w:customStyle="1" w:styleId="Style2Char">
    <w:name w:val="Style2 Char"/>
    <w:link w:val="Style2"/>
    <w:rsid w:val="009B3FA3"/>
    <w:rPr>
      <w:rFonts w:ascii="Palatino Linotype" w:eastAsia="Times New Roman" w:hAnsi="Palatino Linotype" w:cs="Times New Roman"/>
      <w:b/>
      <w:snapToGrid w:val="0"/>
      <w:spacing w:val="-3"/>
      <w:sz w:val="24"/>
      <w:szCs w:val="24"/>
    </w:rPr>
  </w:style>
  <w:style w:type="table" w:styleId="TableGrid">
    <w:name w:val="Table Grid"/>
    <w:basedOn w:val="TableNormal"/>
    <w:rsid w:val="009B3FA3"/>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3Char">
    <w:name w:val="Style3 Char"/>
    <w:link w:val="Style3"/>
    <w:rsid w:val="009B3FA3"/>
    <w:rPr>
      <w:rFonts w:ascii="Palatino Linotype" w:eastAsia="Times New Roman" w:hAnsi="Palatino Linotype" w:cs="Times New Roman"/>
      <w:snapToGrid w:val="0"/>
      <w:spacing w:val="-3"/>
      <w:sz w:val="24"/>
      <w:szCs w:val="24"/>
    </w:rPr>
  </w:style>
  <w:style w:type="character" w:styleId="Hyperlink">
    <w:name w:val="Hyperlink"/>
    <w:rsid w:val="009B3FA3"/>
    <w:rPr>
      <w:color w:val="0000FF"/>
      <w:u w:val="single"/>
    </w:rPr>
  </w:style>
  <w:style w:type="paragraph" w:customStyle="1" w:styleId="Default">
    <w:name w:val="Default"/>
    <w:rsid w:val="009B3FA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TMLPreformatted">
    <w:name w:val="HTML Preformatted"/>
    <w:basedOn w:val="Normal"/>
    <w:link w:val="HTMLPreformattedChar"/>
    <w:uiPriority w:val="99"/>
    <w:unhideWhenUsed/>
    <w:rsid w:val="009B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rsid w:val="009B3FA3"/>
    <w:rPr>
      <w:rFonts w:ascii="Courier New" w:eastAsia="Times New Roman" w:hAnsi="Courier New" w:cs="Courier New"/>
      <w:sz w:val="20"/>
      <w:szCs w:val="20"/>
      <w:lang w:eastAsia="en-AU"/>
    </w:rPr>
  </w:style>
  <w:style w:type="paragraph" w:styleId="BodyText2">
    <w:name w:val="Body Text 2"/>
    <w:basedOn w:val="Normal"/>
    <w:next w:val="Heading4"/>
    <w:link w:val="BodyText2Char"/>
    <w:rsid w:val="006B47AC"/>
    <w:pPr>
      <w:spacing w:after="120"/>
      <w:ind w:left="907"/>
      <w:jc w:val="both"/>
    </w:pPr>
    <w:rPr>
      <w:rFonts w:ascii="Arial" w:eastAsia="Times New Roman" w:hAnsi="Arial" w:cs="Times New Roman"/>
      <w:lang w:val="en-GB"/>
    </w:rPr>
  </w:style>
  <w:style w:type="character" w:customStyle="1" w:styleId="BodyText2Char">
    <w:name w:val="Body Text 2 Char"/>
    <w:basedOn w:val="DefaultParagraphFont"/>
    <w:link w:val="BodyText2"/>
    <w:rsid w:val="006B47AC"/>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semiHidden/>
    <w:rsid w:val="006B47AC"/>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014778"/>
    <w:rPr>
      <w:rFonts w:asciiTheme="majorHAnsi" w:eastAsiaTheme="majorEastAsia" w:hAnsiTheme="majorHAnsi" w:cstheme="majorBidi"/>
      <w:color w:val="365F91" w:themeColor="accent1" w:themeShade="BF"/>
      <w:sz w:val="20"/>
      <w:szCs w:val="20"/>
    </w:rPr>
  </w:style>
  <w:style w:type="paragraph" w:styleId="FootnoteText">
    <w:name w:val="footnote text"/>
    <w:basedOn w:val="Normal"/>
    <w:link w:val="FootnoteTextChar"/>
    <w:uiPriority w:val="99"/>
    <w:semiHidden/>
    <w:unhideWhenUsed/>
    <w:rsid w:val="00014778"/>
  </w:style>
  <w:style w:type="character" w:customStyle="1" w:styleId="FootnoteTextChar">
    <w:name w:val="Footnote Text Char"/>
    <w:basedOn w:val="DefaultParagraphFont"/>
    <w:link w:val="FootnoteText"/>
    <w:uiPriority w:val="99"/>
    <w:semiHidden/>
    <w:rsid w:val="00014778"/>
    <w:rPr>
      <w:rFonts w:ascii="Segoe UI" w:hAnsi="Segoe UI" w:cs="Arial"/>
      <w:sz w:val="20"/>
      <w:szCs w:val="20"/>
    </w:rPr>
  </w:style>
  <w:style w:type="character" w:customStyle="1" w:styleId="Heading3Char">
    <w:name w:val="Heading 3 Char"/>
    <w:basedOn w:val="DefaultParagraphFont"/>
    <w:link w:val="Heading3"/>
    <w:rsid w:val="00014778"/>
    <w:rPr>
      <w:rFonts w:ascii="Arial" w:eastAsia="Times New Roman" w:hAnsi="Arial" w:cs="Times New Roman"/>
      <w:sz w:val="20"/>
      <w:szCs w:val="20"/>
      <w:lang w:val="en-GB"/>
    </w:rPr>
  </w:style>
  <w:style w:type="character" w:customStyle="1" w:styleId="Heading6Char">
    <w:name w:val="Heading 6 Char"/>
    <w:basedOn w:val="DefaultParagraphFont"/>
    <w:link w:val="Heading6"/>
    <w:rsid w:val="00014778"/>
    <w:rPr>
      <w:rFonts w:ascii="Arial Bold" w:eastAsia="Times New Roman" w:hAnsi="Arial Bold" w:cs="Times New Roman"/>
      <w:b/>
      <w:sz w:val="20"/>
      <w:szCs w:val="20"/>
      <w:lang w:val="en-GB"/>
    </w:rPr>
  </w:style>
  <w:style w:type="character" w:customStyle="1" w:styleId="Heading7Char">
    <w:name w:val="Heading 7 Char"/>
    <w:basedOn w:val="DefaultParagraphFont"/>
    <w:link w:val="Heading7"/>
    <w:rsid w:val="00014778"/>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014778"/>
    <w:rPr>
      <w:rFonts w:ascii="Arial" w:eastAsia="Times New Roman" w:hAnsi="Arial" w:cs="Times New Roman"/>
      <w:sz w:val="20"/>
      <w:szCs w:val="20"/>
      <w:lang w:val="en-GB"/>
    </w:rPr>
  </w:style>
  <w:style w:type="character" w:styleId="FootnoteReference">
    <w:name w:val="footnote reference"/>
    <w:basedOn w:val="DefaultParagraphFont"/>
    <w:rsid w:val="00014778"/>
    <w:rPr>
      <w:rFonts w:ascii="Arial" w:hAnsi="Arial"/>
      <w:vertAlign w:val="superscript"/>
      <w:lang w:val="en-GB"/>
    </w:rPr>
  </w:style>
  <w:style w:type="character" w:styleId="CommentReference">
    <w:name w:val="annotation reference"/>
    <w:basedOn w:val="DefaultParagraphFont"/>
    <w:uiPriority w:val="99"/>
    <w:semiHidden/>
    <w:unhideWhenUsed/>
    <w:rsid w:val="00F558B9"/>
    <w:rPr>
      <w:sz w:val="16"/>
      <w:szCs w:val="16"/>
    </w:rPr>
  </w:style>
  <w:style w:type="paragraph" w:styleId="CommentText">
    <w:name w:val="annotation text"/>
    <w:basedOn w:val="Normal"/>
    <w:link w:val="CommentTextChar"/>
    <w:uiPriority w:val="99"/>
    <w:semiHidden/>
    <w:unhideWhenUsed/>
    <w:rsid w:val="00F558B9"/>
  </w:style>
  <w:style w:type="character" w:customStyle="1" w:styleId="CommentTextChar">
    <w:name w:val="Comment Text Char"/>
    <w:basedOn w:val="DefaultParagraphFont"/>
    <w:link w:val="CommentText"/>
    <w:uiPriority w:val="99"/>
    <w:semiHidden/>
    <w:rsid w:val="00F558B9"/>
    <w:rPr>
      <w:rFonts w:ascii="Segoe UI" w:hAnsi="Segoe UI" w:cs="Arial"/>
      <w:sz w:val="20"/>
      <w:szCs w:val="20"/>
    </w:rPr>
  </w:style>
  <w:style w:type="paragraph" w:styleId="CommentSubject">
    <w:name w:val="annotation subject"/>
    <w:basedOn w:val="CommentText"/>
    <w:next w:val="CommentText"/>
    <w:link w:val="CommentSubjectChar"/>
    <w:uiPriority w:val="99"/>
    <w:semiHidden/>
    <w:unhideWhenUsed/>
    <w:rsid w:val="00F558B9"/>
    <w:rPr>
      <w:b/>
      <w:bCs/>
    </w:rPr>
  </w:style>
  <w:style w:type="character" w:customStyle="1" w:styleId="CommentSubjectChar">
    <w:name w:val="Comment Subject Char"/>
    <w:basedOn w:val="CommentTextChar"/>
    <w:link w:val="CommentSubject"/>
    <w:uiPriority w:val="99"/>
    <w:semiHidden/>
    <w:rsid w:val="00F558B9"/>
    <w:rPr>
      <w:rFonts w:ascii="Segoe UI" w:hAnsi="Segoe UI" w:cs="Arial"/>
      <w:b/>
      <w:bCs/>
      <w:sz w:val="20"/>
      <w:szCs w:val="20"/>
    </w:rPr>
  </w:style>
  <w:style w:type="paragraph" w:styleId="BodyText">
    <w:name w:val="Body Text"/>
    <w:basedOn w:val="Normal"/>
    <w:link w:val="BodyTextChar"/>
    <w:uiPriority w:val="99"/>
    <w:semiHidden/>
    <w:unhideWhenUsed/>
    <w:rsid w:val="000F0E03"/>
    <w:pPr>
      <w:spacing w:after="120"/>
    </w:pPr>
  </w:style>
  <w:style w:type="character" w:customStyle="1" w:styleId="BodyTextChar">
    <w:name w:val="Body Text Char"/>
    <w:basedOn w:val="DefaultParagraphFont"/>
    <w:link w:val="BodyText"/>
    <w:uiPriority w:val="99"/>
    <w:semiHidden/>
    <w:rsid w:val="000F0E03"/>
    <w:rPr>
      <w:rFonts w:ascii="Segoe UI" w:hAnsi="Segoe U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LETTERS\CORP\PROPERTY%20SECTION\Agreements\HALLS\community%20facilities%20management%20agree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29A0-3DC6-4CEB-B175-F821D761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facilities management agreement 2017</Template>
  <TotalTime>1</TotalTime>
  <Pages>18</Pages>
  <Words>4596</Words>
  <Characters>26199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Gympie Regional Council</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Jenkins</dc:creator>
  <cp:lastModifiedBy>Alison Constantine</cp:lastModifiedBy>
  <cp:revision>2</cp:revision>
  <cp:lastPrinted>2021-05-06T01:58:00Z</cp:lastPrinted>
  <dcterms:created xsi:type="dcterms:W3CDTF">2023-08-07T01:46:00Z</dcterms:created>
  <dcterms:modified xsi:type="dcterms:W3CDTF">2023-08-07T01:46:00Z</dcterms:modified>
</cp:coreProperties>
</file>